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569"/>
        <w:gridCol w:w="2141"/>
        <w:gridCol w:w="1940"/>
        <w:gridCol w:w="1836"/>
        <w:gridCol w:w="141"/>
        <w:gridCol w:w="5847"/>
      </w:tblGrid>
      <w:tr w:rsidR="00AE5F1E" w14:paraId="5B705592" w14:textId="77777777" w:rsidTr="00372F61">
        <w:trPr>
          <w:trHeight w:val="461"/>
        </w:trPr>
        <w:tc>
          <w:tcPr>
            <w:tcW w:w="4519" w:type="dxa"/>
            <w:gridSpan w:val="3"/>
            <w:tcBorders>
              <w:top w:val="single" w:sz="12" w:space="0" w:color="auto"/>
              <w:left w:val="single" w:sz="12" w:space="0" w:color="auto"/>
              <w:right w:val="single" w:sz="12" w:space="0" w:color="auto"/>
            </w:tcBorders>
            <w:shd w:val="clear" w:color="auto" w:fill="auto"/>
            <w:vAlign w:val="center"/>
          </w:tcPr>
          <w:p w14:paraId="618E6313" w14:textId="77777777" w:rsidR="00AE5F1E" w:rsidRPr="006340F2" w:rsidRDefault="00AE5F1E" w:rsidP="00AE5F1E">
            <w:pPr>
              <w:pStyle w:val="NoSpacing"/>
              <w:jc w:val="both"/>
            </w:pPr>
            <w:r>
              <w:t>Name:</w:t>
            </w:r>
            <w:r w:rsidR="00D57B60">
              <w:t xml:space="preserve"> Heber Ackland</w:t>
            </w:r>
            <w:r w:rsidR="00357570">
              <w:t>, Angus Ross</w:t>
            </w:r>
          </w:p>
        </w:tc>
        <w:tc>
          <w:tcPr>
            <w:tcW w:w="9764" w:type="dxa"/>
            <w:gridSpan w:val="4"/>
            <w:tcBorders>
              <w:top w:val="nil"/>
              <w:left w:val="single" w:sz="12" w:space="0" w:color="auto"/>
              <w:right w:val="nil"/>
            </w:tcBorders>
            <w:shd w:val="clear" w:color="auto" w:fill="auto"/>
            <w:vAlign w:val="center"/>
          </w:tcPr>
          <w:p w14:paraId="2E7BB8E1" w14:textId="77777777" w:rsidR="00AE5F1E" w:rsidRPr="00B17B9A" w:rsidRDefault="00AE5F1E" w:rsidP="00162241">
            <w:pPr>
              <w:pStyle w:val="NoSpacing"/>
              <w:jc w:val="both"/>
              <w:rPr>
                <w:sz w:val="24"/>
                <w:szCs w:val="24"/>
              </w:rPr>
            </w:pPr>
            <w:r>
              <w:rPr>
                <w:sz w:val="24"/>
                <w:szCs w:val="24"/>
              </w:rPr>
              <w:t xml:space="preserve">   </w:t>
            </w:r>
            <w:r w:rsidR="00162241">
              <w:rPr>
                <w:sz w:val="24"/>
                <w:szCs w:val="24"/>
              </w:rPr>
              <w:t>EH Coach Course</w:t>
            </w:r>
            <w:r w:rsidRPr="00B17B9A">
              <w:rPr>
                <w:sz w:val="24"/>
                <w:szCs w:val="24"/>
              </w:rPr>
              <w:t xml:space="preserve"> Session Plan </w:t>
            </w:r>
          </w:p>
        </w:tc>
      </w:tr>
      <w:tr w:rsidR="00AE5F1E" w14:paraId="42736EEF" w14:textId="77777777" w:rsidTr="00372F61">
        <w:trPr>
          <w:trHeight w:val="461"/>
        </w:trPr>
        <w:tc>
          <w:tcPr>
            <w:tcW w:w="2378" w:type="dxa"/>
            <w:gridSpan w:val="2"/>
            <w:tcBorders>
              <w:top w:val="single" w:sz="12" w:space="0" w:color="auto"/>
              <w:left w:val="single" w:sz="12" w:space="0" w:color="auto"/>
            </w:tcBorders>
            <w:shd w:val="clear" w:color="auto" w:fill="auto"/>
            <w:vAlign w:val="center"/>
          </w:tcPr>
          <w:p w14:paraId="7F8FA6F7" w14:textId="77777777" w:rsidR="00AE5F1E" w:rsidRPr="006340F2" w:rsidRDefault="00AE5F1E" w:rsidP="0012339C">
            <w:pPr>
              <w:pStyle w:val="NoSpacing"/>
              <w:jc w:val="both"/>
            </w:pPr>
            <w:r w:rsidRPr="006340F2">
              <w:t>Date:</w:t>
            </w:r>
            <w:r w:rsidR="00872F05">
              <w:t xml:space="preserve"> </w:t>
            </w:r>
            <w:r w:rsidR="0012339C">
              <w:t>14</w:t>
            </w:r>
            <w:r w:rsidR="00872F05">
              <w:t xml:space="preserve"> Jun</w:t>
            </w:r>
            <w:r w:rsidR="00D57B60">
              <w:t xml:space="preserve"> 16</w:t>
            </w:r>
          </w:p>
        </w:tc>
        <w:tc>
          <w:tcPr>
            <w:tcW w:w="2141" w:type="dxa"/>
            <w:tcBorders>
              <w:top w:val="single" w:sz="12" w:space="0" w:color="auto"/>
            </w:tcBorders>
            <w:shd w:val="clear" w:color="auto" w:fill="auto"/>
            <w:vAlign w:val="center"/>
          </w:tcPr>
          <w:p w14:paraId="45054545" w14:textId="77777777" w:rsidR="00AE5F1E" w:rsidRPr="006340F2" w:rsidRDefault="00AE5F1E" w:rsidP="0012339C">
            <w:pPr>
              <w:pStyle w:val="NoSpacing"/>
              <w:jc w:val="both"/>
            </w:pPr>
            <w:r w:rsidRPr="006340F2">
              <w:t>Time:</w:t>
            </w:r>
            <w:r w:rsidR="00872F05">
              <w:t xml:space="preserve"> 6.</w:t>
            </w:r>
            <w:r w:rsidR="0012339C">
              <w:t>20</w:t>
            </w:r>
            <w:r w:rsidR="00872F05">
              <w:t>pm</w:t>
            </w:r>
          </w:p>
        </w:tc>
        <w:tc>
          <w:tcPr>
            <w:tcW w:w="3776" w:type="dxa"/>
            <w:gridSpan w:val="2"/>
            <w:vMerge w:val="restart"/>
            <w:tcBorders>
              <w:top w:val="single" w:sz="12" w:space="0" w:color="auto"/>
              <w:right w:val="single" w:sz="4" w:space="0" w:color="auto"/>
            </w:tcBorders>
            <w:shd w:val="clear" w:color="auto" w:fill="auto"/>
          </w:tcPr>
          <w:p w14:paraId="763F4580" w14:textId="77777777" w:rsidR="00AE5F1E" w:rsidRPr="006340F2" w:rsidRDefault="00AE5F1E" w:rsidP="00AE5F1E">
            <w:pPr>
              <w:pStyle w:val="NoSpacing"/>
              <w:ind w:left="20"/>
            </w:pPr>
            <w:r>
              <w:t>Venue/facility</w:t>
            </w:r>
            <w:r w:rsidRPr="006340F2">
              <w:t>:</w:t>
            </w:r>
            <w:r w:rsidR="00872F05">
              <w:t xml:space="preserve"> Ralph Allen School</w:t>
            </w:r>
          </w:p>
        </w:tc>
        <w:tc>
          <w:tcPr>
            <w:tcW w:w="5988" w:type="dxa"/>
            <w:gridSpan w:val="2"/>
            <w:vMerge w:val="restart"/>
            <w:tcBorders>
              <w:top w:val="single" w:sz="12" w:space="0" w:color="auto"/>
              <w:left w:val="single" w:sz="4" w:space="0" w:color="auto"/>
              <w:right w:val="single" w:sz="12" w:space="0" w:color="auto"/>
            </w:tcBorders>
            <w:shd w:val="clear" w:color="auto" w:fill="auto"/>
          </w:tcPr>
          <w:p w14:paraId="745A2CBE" w14:textId="77777777" w:rsidR="00AE5F1E" w:rsidRDefault="00AE5F1E" w:rsidP="00AE5F1E">
            <w:pPr>
              <w:pStyle w:val="NoSpacing"/>
            </w:pPr>
            <w:r>
              <w:t>Risk assessment complete:</w:t>
            </w:r>
            <w:r w:rsidR="00D57B60">
              <w:t xml:space="preserve"> </w:t>
            </w:r>
            <w:r w:rsidR="00E91FC7">
              <w:t>Yes</w:t>
            </w:r>
          </w:p>
        </w:tc>
      </w:tr>
      <w:tr w:rsidR="00AE5F1E" w14:paraId="5F86FE41" w14:textId="77777777" w:rsidTr="00372F61">
        <w:trPr>
          <w:trHeight w:val="402"/>
        </w:trPr>
        <w:tc>
          <w:tcPr>
            <w:tcW w:w="4519" w:type="dxa"/>
            <w:gridSpan w:val="3"/>
            <w:tcBorders>
              <w:left w:val="single" w:sz="12" w:space="0" w:color="auto"/>
              <w:right w:val="single" w:sz="4" w:space="0" w:color="auto"/>
            </w:tcBorders>
            <w:shd w:val="clear" w:color="auto" w:fill="auto"/>
            <w:vAlign w:val="center"/>
          </w:tcPr>
          <w:p w14:paraId="61738EAE" w14:textId="77777777" w:rsidR="00AE5F1E" w:rsidRPr="006340F2" w:rsidRDefault="00AE5F1E" w:rsidP="0012339C">
            <w:pPr>
              <w:pStyle w:val="NoSpacing"/>
            </w:pPr>
            <w:r>
              <w:t>Session no.:</w:t>
            </w:r>
            <w:r w:rsidR="00D57B60">
              <w:t xml:space="preserve"> </w:t>
            </w:r>
            <w:r w:rsidR="0012339C">
              <w:t>2</w:t>
            </w:r>
          </w:p>
        </w:tc>
        <w:tc>
          <w:tcPr>
            <w:tcW w:w="3776" w:type="dxa"/>
            <w:gridSpan w:val="2"/>
            <w:vMerge/>
            <w:tcBorders>
              <w:left w:val="single" w:sz="4" w:space="0" w:color="auto"/>
              <w:right w:val="single" w:sz="4" w:space="0" w:color="auto"/>
            </w:tcBorders>
            <w:shd w:val="clear" w:color="auto" w:fill="D9D9D9" w:themeFill="background1" w:themeFillShade="D9"/>
            <w:vAlign w:val="center"/>
          </w:tcPr>
          <w:p w14:paraId="29358A78" w14:textId="77777777" w:rsidR="00AE5F1E" w:rsidRPr="006340F2" w:rsidRDefault="00AE5F1E" w:rsidP="00AE5F1E">
            <w:pPr>
              <w:pStyle w:val="NoSpacing"/>
              <w:ind w:left="1132"/>
            </w:pPr>
          </w:p>
        </w:tc>
        <w:tc>
          <w:tcPr>
            <w:tcW w:w="5988" w:type="dxa"/>
            <w:gridSpan w:val="2"/>
            <w:vMerge/>
            <w:tcBorders>
              <w:left w:val="single" w:sz="4" w:space="0" w:color="auto"/>
              <w:right w:val="single" w:sz="12" w:space="0" w:color="auto"/>
            </w:tcBorders>
            <w:shd w:val="clear" w:color="auto" w:fill="D9D9D9" w:themeFill="background1" w:themeFillShade="D9"/>
            <w:vAlign w:val="center"/>
          </w:tcPr>
          <w:p w14:paraId="060DEE98" w14:textId="77777777" w:rsidR="00AE5F1E" w:rsidRPr="006340F2" w:rsidRDefault="00AE5F1E" w:rsidP="00AE5F1E">
            <w:pPr>
              <w:pStyle w:val="NoSpacing"/>
              <w:ind w:left="1132"/>
            </w:pPr>
          </w:p>
        </w:tc>
      </w:tr>
      <w:tr w:rsidR="00AE5F1E" w14:paraId="374EB3E2" w14:textId="77777777" w:rsidTr="00372F61">
        <w:trPr>
          <w:trHeight w:val="560"/>
        </w:trPr>
        <w:tc>
          <w:tcPr>
            <w:tcW w:w="4519" w:type="dxa"/>
            <w:gridSpan w:val="3"/>
            <w:tcBorders>
              <w:left w:val="single" w:sz="12" w:space="0" w:color="auto"/>
              <w:right w:val="single" w:sz="4" w:space="0" w:color="auto"/>
            </w:tcBorders>
            <w:shd w:val="clear" w:color="auto" w:fill="auto"/>
          </w:tcPr>
          <w:p w14:paraId="58D4F6ED" w14:textId="77777777" w:rsidR="00AE5F1E" w:rsidRPr="006340F2" w:rsidRDefault="00AE5F1E" w:rsidP="00AE5F1E">
            <w:pPr>
              <w:pStyle w:val="NoSpacing"/>
            </w:pPr>
            <w:r>
              <w:t>Group and age</w:t>
            </w:r>
            <w:r w:rsidRPr="006340F2">
              <w:t>:</w:t>
            </w:r>
            <w:r w:rsidR="00872F05">
              <w:t xml:space="preserve"> 10 – 14</w:t>
            </w:r>
            <w:r w:rsidR="00D57B60">
              <w:t xml:space="preserve"> year</w:t>
            </w:r>
            <w:r w:rsidR="00872F05">
              <w:t>s</w:t>
            </w:r>
            <w:r w:rsidR="00D57B60">
              <w:t>, boys and girls</w:t>
            </w:r>
          </w:p>
        </w:tc>
        <w:tc>
          <w:tcPr>
            <w:tcW w:w="3776" w:type="dxa"/>
            <w:gridSpan w:val="2"/>
            <w:tcBorders>
              <w:left w:val="single" w:sz="4" w:space="0" w:color="auto"/>
              <w:right w:val="single" w:sz="4" w:space="0" w:color="auto"/>
            </w:tcBorders>
          </w:tcPr>
          <w:p w14:paraId="7D11D0D7" w14:textId="77777777" w:rsidR="00AE5F1E" w:rsidRPr="006340F2" w:rsidRDefault="00AE5F1E" w:rsidP="00AE5F1E">
            <w:pPr>
              <w:pStyle w:val="NoSpacing"/>
            </w:pPr>
            <w:r>
              <w:t>Coaches/personnel:</w:t>
            </w:r>
            <w:r w:rsidR="00872F05">
              <w:t xml:space="preserve"> 2 </w:t>
            </w:r>
            <w:r w:rsidR="00D57B60">
              <w:t>Lead Coach</w:t>
            </w:r>
            <w:r w:rsidR="00872F05">
              <w:t>, Asst and Junior Coaches</w:t>
            </w:r>
          </w:p>
        </w:tc>
        <w:tc>
          <w:tcPr>
            <w:tcW w:w="5988" w:type="dxa"/>
            <w:gridSpan w:val="2"/>
            <w:tcBorders>
              <w:left w:val="single" w:sz="4" w:space="0" w:color="auto"/>
              <w:right w:val="single" w:sz="12" w:space="0" w:color="auto"/>
            </w:tcBorders>
          </w:tcPr>
          <w:p w14:paraId="2F85B3C7" w14:textId="77777777" w:rsidR="00AE5F1E" w:rsidRDefault="00AE5F1E" w:rsidP="00AE5F1E">
            <w:pPr>
              <w:pStyle w:val="NoSpacing"/>
            </w:pPr>
            <w:r>
              <w:t>Equipment/resources:</w:t>
            </w:r>
            <w:r w:rsidR="00D57B60">
              <w:t xml:space="preserve"> </w:t>
            </w:r>
            <w:r w:rsidR="0012339C">
              <w:t>Balls, bibs, throw downs</w:t>
            </w:r>
          </w:p>
        </w:tc>
      </w:tr>
      <w:tr w:rsidR="00AE5F1E" w14:paraId="13E5204A" w14:textId="77777777" w:rsidTr="00372F61">
        <w:trPr>
          <w:trHeight w:val="442"/>
        </w:trPr>
        <w:tc>
          <w:tcPr>
            <w:tcW w:w="4519" w:type="dxa"/>
            <w:gridSpan w:val="3"/>
            <w:tcBorders>
              <w:left w:val="single" w:sz="12" w:space="0" w:color="auto"/>
              <w:right w:val="single" w:sz="4" w:space="0" w:color="auto"/>
            </w:tcBorders>
            <w:shd w:val="clear" w:color="auto" w:fill="auto"/>
            <w:vAlign w:val="center"/>
          </w:tcPr>
          <w:p w14:paraId="6157AFBA" w14:textId="77777777" w:rsidR="00AE5F1E" w:rsidRPr="007D1439" w:rsidRDefault="00AE5F1E" w:rsidP="004216A1">
            <w:pPr>
              <w:pStyle w:val="NoSpacing"/>
              <w:ind w:left="1132" w:hanging="1132"/>
            </w:pPr>
            <w:r>
              <w:t>Ability:</w:t>
            </w:r>
            <w:r w:rsidR="00D57B60">
              <w:t xml:space="preserve"> Mixed</w:t>
            </w:r>
          </w:p>
          <w:p w14:paraId="7BFD6F79" w14:textId="77777777" w:rsidR="00AE5F1E" w:rsidRPr="006340F2" w:rsidRDefault="00AE5F1E" w:rsidP="00AE5F1E">
            <w:pPr>
              <w:pStyle w:val="NoSpacing"/>
              <w:ind w:left="1132"/>
            </w:pPr>
          </w:p>
        </w:tc>
        <w:tc>
          <w:tcPr>
            <w:tcW w:w="3776" w:type="dxa"/>
            <w:gridSpan w:val="2"/>
            <w:tcBorders>
              <w:left w:val="single" w:sz="4" w:space="0" w:color="auto"/>
              <w:right w:val="single" w:sz="4" w:space="0" w:color="auto"/>
            </w:tcBorders>
          </w:tcPr>
          <w:p w14:paraId="44AA6D4B" w14:textId="77777777" w:rsidR="00AE5F1E" w:rsidRPr="006340F2" w:rsidRDefault="00AE5F1E" w:rsidP="00AE5F1E">
            <w:pPr>
              <w:pStyle w:val="NoSpacing"/>
            </w:pPr>
            <w:r>
              <w:t>Others:</w:t>
            </w:r>
            <w:r w:rsidR="00D57B60">
              <w:t xml:space="preserve"> N/A</w:t>
            </w:r>
          </w:p>
        </w:tc>
        <w:tc>
          <w:tcPr>
            <w:tcW w:w="5988" w:type="dxa"/>
            <w:gridSpan w:val="2"/>
            <w:tcBorders>
              <w:left w:val="single" w:sz="4" w:space="0" w:color="auto"/>
              <w:right w:val="single" w:sz="12" w:space="0" w:color="auto"/>
            </w:tcBorders>
          </w:tcPr>
          <w:p w14:paraId="592FA54B" w14:textId="77777777" w:rsidR="00AE5F1E" w:rsidRDefault="00AE5F1E" w:rsidP="00AE5F1E">
            <w:pPr>
              <w:pStyle w:val="NoSpacing"/>
              <w:ind w:left="17"/>
            </w:pPr>
            <w:r>
              <w:t>Participants’ needs:</w:t>
            </w:r>
            <w:r w:rsidR="00D57B60">
              <w:t xml:space="preserve"> Varied, enthusiastic Junior Academy group</w:t>
            </w:r>
          </w:p>
        </w:tc>
      </w:tr>
      <w:tr w:rsidR="00AE5F1E" w14:paraId="0362C587" w14:textId="77777777" w:rsidTr="00B62414">
        <w:trPr>
          <w:trHeight w:val="506"/>
        </w:trPr>
        <w:tc>
          <w:tcPr>
            <w:tcW w:w="14283" w:type="dxa"/>
            <w:gridSpan w:val="7"/>
            <w:tcBorders>
              <w:left w:val="single" w:sz="12" w:space="0" w:color="auto"/>
              <w:right w:val="single" w:sz="12" w:space="0" w:color="auto"/>
            </w:tcBorders>
            <w:shd w:val="clear" w:color="auto" w:fill="auto"/>
          </w:tcPr>
          <w:p w14:paraId="58147BE4" w14:textId="77777777" w:rsidR="00FC0883" w:rsidRDefault="00AE5F1E" w:rsidP="00FC0883">
            <w:pPr>
              <w:pStyle w:val="NoSpacing"/>
              <w:ind w:left="1132" w:hanging="1132"/>
              <w:rPr>
                <w:rFonts w:cs="Arial"/>
                <w:lang w:val="en-US"/>
              </w:rPr>
            </w:pPr>
            <w:r w:rsidRPr="004B4B88">
              <w:t>Objective:</w:t>
            </w:r>
            <w:r w:rsidR="00D57B60" w:rsidRPr="004B4B88">
              <w:t xml:space="preserve"> </w:t>
            </w:r>
            <w:r w:rsidR="004B4B88" w:rsidRPr="004B4B88">
              <w:t>Run a coaching session f</w:t>
            </w:r>
            <w:r w:rsidR="00372F61">
              <w:t>or Juniors on the theme of ‘</w:t>
            </w:r>
            <w:r w:rsidR="00FC0883">
              <w:rPr>
                <w:b/>
              </w:rPr>
              <w:t>Receiving</w:t>
            </w:r>
            <w:r w:rsidR="004B4B88" w:rsidRPr="00372F61">
              <w:rPr>
                <w:b/>
              </w:rPr>
              <w:t>’</w:t>
            </w:r>
            <w:r w:rsidR="004B4B88" w:rsidRPr="004B4B88">
              <w:t xml:space="preserve"> </w:t>
            </w:r>
            <w:r w:rsidR="004B4B88">
              <w:t xml:space="preserve">using a </w:t>
            </w:r>
            <w:r w:rsidR="004B4B88" w:rsidRPr="004B4B88">
              <w:rPr>
                <w:rFonts w:cs="Arial"/>
                <w:lang w:val="en-US"/>
              </w:rPr>
              <w:t>constraint</w:t>
            </w:r>
            <w:r w:rsidR="004B4B88">
              <w:rPr>
                <w:rFonts w:cs="Arial"/>
                <w:lang w:val="en-US"/>
              </w:rPr>
              <w:t>s led/games based</w:t>
            </w:r>
            <w:r w:rsidR="00FC0883">
              <w:rPr>
                <w:rFonts w:cs="Arial"/>
                <w:lang w:val="en-US"/>
              </w:rPr>
              <w:t xml:space="preserve"> </w:t>
            </w:r>
            <w:r w:rsidR="004B4B88">
              <w:rPr>
                <w:rFonts w:cs="Arial"/>
                <w:lang w:val="en-US"/>
              </w:rPr>
              <w:t>approach, the</w:t>
            </w:r>
            <w:r w:rsidR="004216A1">
              <w:t xml:space="preserve"> </w:t>
            </w:r>
            <w:r w:rsidR="004B4B88" w:rsidRPr="004B4B88">
              <w:rPr>
                <w:rFonts w:cs="Arial"/>
                <w:lang w:val="en-US"/>
              </w:rPr>
              <w:t>Golden</w:t>
            </w:r>
          </w:p>
          <w:p w14:paraId="24E1BED5" w14:textId="77777777" w:rsidR="004216A1" w:rsidRPr="004216A1" w:rsidRDefault="004B4B88" w:rsidP="00FC0883">
            <w:pPr>
              <w:pStyle w:val="NoSpacing"/>
              <w:rPr>
                <w:rFonts w:cs="Arial"/>
                <w:lang w:val="en-US"/>
              </w:rPr>
            </w:pPr>
            <w:r w:rsidRPr="004B4B88">
              <w:rPr>
                <w:rFonts w:cs="Arial"/>
                <w:lang w:val="en-US"/>
              </w:rPr>
              <w:t>Thread, Questioning and the Change It analogy</w:t>
            </w:r>
            <w:r w:rsidR="004216A1">
              <w:rPr>
                <w:rFonts w:cs="Arial"/>
                <w:lang w:val="en-US"/>
              </w:rPr>
              <w:t>.</w:t>
            </w:r>
          </w:p>
        </w:tc>
      </w:tr>
      <w:tr w:rsidR="00AE5F1E" w14:paraId="5509C4D9" w14:textId="77777777" w:rsidTr="00372F61">
        <w:trPr>
          <w:trHeight w:val="424"/>
        </w:trPr>
        <w:tc>
          <w:tcPr>
            <w:tcW w:w="1809" w:type="dxa"/>
            <w:tcBorders>
              <w:left w:val="single" w:sz="12" w:space="0" w:color="auto"/>
              <w:bottom w:val="single" w:sz="4" w:space="0" w:color="000000" w:themeColor="text1"/>
              <w:right w:val="single" w:sz="4" w:space="0" w:color="auto"/>
            </w:tcBorders>
            <w:shd w:val="clear" w:color="auto" w:fill="BFBFBF" w:themeFill="background1" w:themeFillShade="BF"/>
            <w:vAlign w:val="center"/>
          </w:tcPr>
          <w:p w14:paraId="7F407ED7" w14:textId="77777777" w:rsidR="00AE5F1E" w:rsidRDefault="00AE5F1E" w:rsidP="00AE5F1E">
            <w:pPr>
              <w:pStyle w:val="NoSpacing"/>
              <w:rPr>
                <w:color w:val="000080"/>
              </w:rPr>
            </w:pPr>
            <w:r>
              <w:t>Time</w:t>
            </w:r>
          </w:p>
        </w:tc>
        <w:tc>
          <w:tcPr>
            <w:tcW w:w="4650" w:type="dxa"/>
            <w:gridSpan w:val="3"/>
            <w:tcBorders>
              <w:left w:val="single" w:sz="4" w:space="0" w:color="auto"/>
              <w:bottom w:val="single" w:sz="4" w:space="0" w:color="000000" w:themeColor="text1"/>
            </w:tcBorders>
            <w:shd w:val="clear" w:color="auto" w:fill="BFBFBF" w:themeFill="background1" w:themeFillShade="BF"/>
            <w:vAlign w:val="center"/>
          </w:tcPr>
          <w:p w14:paraId="684F0426" w14:textId="77777777" w:rsidR="00AE5F1E" w:rsidRDefault="00AE5F1E" w:rsidP="00DE4F75">
            <w:pPr>
              <w:pStyle w:val="NoSpacing"/>
              <w:rPr>
                <w:color w:val="000080"/>
              </w:rPr>
            </w:pPr>
            <w:r>
              <w:t>Activity/</w:t>
            </w:r>
            <w:r w:rsidRPr="006340F2">
              <w:t>Session Content</w:t>
            </w:r>
            <w:r>
              <w:t xml:space="preserve"> (</w:t>
            </w:r>
            <w:r w:rsidRPr="003E03DD">
              <w:rPr>
                <w:sz w:val="16"/>
                <w:szCs w:val="16"/>
              </w:rPr>
              <w:t xml:space="preserve">including </w:t>
            </w:r>
            <w:r>
              <w:rPr>
                <w:sz w:val="16"/>
                <w:szCs w:val="16"/>
              </w:rPr>
              <w:t>P</w:t>
            </w:r>
            <w:r w:rsidRPr="003E03DD">
              <w:rPr>
                <w:sz w:val="16"/>
                <w:szCs w:val="16"/>
              </w:rPr>
              <w:t>rogression</w:t>
            </w:r>
            <w:r>
              <w:rPr>
                <w:sz w:val="16"/>
                <w:szCs w:val="16"/>
              </w:rPr>
              <w:t>)</w:t>
            </w:r>
          </w:p>
        </w:tc>
        <w:tc>
          <w:tcPr>
            <w:tcW w:w="1977" w:type="dxa"/>
            <w:gridSpan w:val="2"/>
            <w:tcBorders>
              <w:bottom w:val="single" w:sz="4" w:space="0" w:color="000000" w:themeColor="text1"/>
              <w:right w:val="single" w:sz="12" w:space="0" w:color="auto"/>
            </w:tcBorders>
            <w:shd w:val="clear" w:color="auto" w:fill="BFBFBF" w:themeFill="background1" w:themeFillShade="BF"/>
            <w:vAlign w:val="center"/>
          </w:tcPr>
          <w:p w14:paraId="3A5F245C" w14:textId="77777777" w:rsidR="00AE5F1E" w:rsidRDefault="00AE5F1E" w:rsidP="00DE4F75">
            <w:pPr>
              <w:pStyle w:val="NoSpacing"/>
              <w:rPr>
                <w:color w:val="000080"/>
              </w:rPr>
            </w:pPr>
          </w:p>
        </w:tc>
        <w:tc>
          <w:tcPr>
            <w:tcW w:w="5847" w:type="dxa"/>
            <w:tcBorders>
              <w:bottom w:val="single" w:sz="4" w:space="0" w:color="000000" w:themeColor="text1"/>
              <w:right w:val="single" w:sz="12" w:space="0" w:color="auto"/>
            </w:tcBorders>
            <w:shd w:val="clear" w:color="auto" w:fill="BFBFBF" w:themeFill="background1" w:themeFillShade="BF"/>
            <w:vAlign w:val="center"/>
          </w:tcPr>
          <w:p w14:paraId="6F02AF3E" w14:textId="77777777" w:rsidR="00AE5F1E" w:rsidRPr="006340F2" w:rsidRDefault="00AE5F1E" w:rsidP="00DE4F75">
            <w:pPr>
              <w:pStyle w:val="NoSpacing"/>
            </w:pPr>
            <w:r w:rsidRPr="006340F2">
              <w:t xml:space="preserve">Coaching </w:t>
            </w:r>
            <w:r>
              <w:t>P</w:t>
            </w:r>
            <w:r w:rsidRPr="006340F2">
              <w:t>oints</w:t>
            </w:r>
          </w:p>
        </w:tc>
      </w:tr>
      <w:tr w:rsidR="000A2B54" w14:paraId="30DDBB47" w14:textId="77777777" w:rsidTr="001A3D05">
        <w:trPr>
          <w:trHeight w:val="1080"/>
        </w:trPr>
        <w:tc>
          <w:tcPr>
            <w:tcW w:w="1809" w:type="dxa"/>
            <w:tcBorders>
              <w:left w:val="single" w:sz="12" w:space="0" w:color="auto"/>
              <w:right w:val="single" w:sz="4" w:space="0" w:color="auto"/>
            </w:tcBorders>
            <w:shd w:val="clear" w:color="auto" w:fill="auto"/>
            <w:vAlign w:val="center"/>
          </w:tcPr>
          <w:p w14:paraId="72D1A540" w14:textId="77777777" w:rsidR="000A2B54" w:rsidRDefault="00F0202F" w:rsidP="00AE5F1E">
            <w:pPr>
              <w:pStyle w:val="NoSpacing"/>
            </w:pPr>
            <w:r>
              <w:t>6.25</w:t>
            </w:r>
            <w:r w:rsidR="00872F05">
              <w:t xml:space="preserve"> – 6.30pm</w:t>
            </w:r>
          </w:p>
        </w:tc>
        <w:tc>
          <w:tcPr>
            <w:tcW w:w="4650" w:type="dxa"/>
            <w:gridSpan w:val="3"/>
            <w:tcBorders>
              <w:left w:val="single" w:sz="4" w:space="0" w:color="auto"/>
            </w:tcBorders>
            <w:shd w:val="clear" w:color="auto" w:fill="auto"/>
            <w:vAlign w:val="center"/>
          </w:tcPr>
          <w:p w14:paraId="6FBD8215" w14:textId="77777777" w:rsidR="00872F05" w:rsidRDefault="00872F05" w:rsidP="00AE5F1E">
            <w:pPr>
              <w:pStyle w:val="NoSpacing"/>
            </w:pPr>
            <w:r>
              <w:t>Introduction and attendance check</w:t>
            </w:r>
          </w:p>
          <w:p w14:paraId="543446F4" w14:textId="77777777" w:rsidR="00872F05" w:rsidRDefault="00872F05" w:rsidP="00AE5F1E">
            <w:pPr>
              <w:pStyle w:val="NoSpacing"/>
            </w:pPr>
          </w:p>
          <w:p w14:paraId="7492EB0F" w14:textId="77777777" w:rsidR="000A2B54" w:rsidRDefault="00872F05" w:rsidP="00AE5F1E">
            <w:pPr>
              <w:pStyle w:val="NoSpacing"/>
            </w:pPr>
            <w:r>
              <w:t xml:space="preserve">Session </w:t>
            </w:r>
            <w:r w:rsidR="000A2B54">
              <w:t>Introduction &amp; safety</w:t>
            </w:r>
          </w:p>
        </w:tc>
        <w:tc>
          <w:tcPr>
            <w:tcW w:w="1977" w:type="dxa"/>
            <w:gridSpan w:val="2"/>
            <w:tcBorders>
              <w:right w:val="single" w:sz="12" w:space="0" w:color="auto"/>
            </w:tcBorders>
            <w:shd w:val="clear" w:color="auto" w:fill="auto"/>
          </w:tcPr>
          <w:p w14:paraId="43509848" w14:textId="77777777" w:rsidR="00B62414" w:rsidRDefault="00B62414" w:rsidP="00B62414">
            <w:pPr>
              <w:pStyle w:val="NoSpacing"/>
              <w:ind w:left="34"/>
              <w:jc w:val="center"/>
              <w:rPr>
                <w:color w:val="000000" w:themeColor="text1"/>
              </w:rPr>
            </w:pPr>
            <w:r w:rsidRPr="00AE5F1E">
              <w:rPr>
                <w:color w:val="000000" w:themeColor="text1"/>
              </w:rPr>
              <w:t>F</w:t>
            </w:r>
            <w:r>
              <w:rPr>
                <w:color w:val="000000" w:themeColor="text1"/>
              </w:rPr>
              <w:t>un</w:t>
            </w:r>
          </w:p>
          <w:p w14:paraId="05EEE97C" w14:textId="77777777" w:rsidR="00B62414" w:rsidRPr="00DE4F75" w:rsidRDefault="00B62414" w:rsidP="00B62414">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39800008" w14:textId="77777777" w:rsidR="00B62414" w:rsidRDefault="00B62414" w:rsidP="00B62414">
            <w:pPr>
              <w:pStyle w:val="NoSpacing"/>
              <w:ind w:left="34"/>
              <w:jc w:val="center"/>
              <w:rPr>
                <w:color w:val="000000" w:themeColor="text1"/>
              </w:rPr>
            </w:pPr>
            <w:r>
              <w:rPr>
                <w:color w:val="000000" w:themeColor="text1"/>
              </w:rPr>
              <w:t>Lots of touches of the ball</w:t>
            </w:r>
          </w:p>
          <w:p w14:paraId="7E8DFF68" w14:textId="77777777" w:rsidR="000A2B54" w:rsidRPr="00B62414" w:rsidRDefault="00B62414" w:rsidP="00B62414">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tc>
        <w:tc>
          <w:tcPr>
            <w:tcW w:w="5847" w:type="dxa"/>
            <w:tcBorders>
              <w:right w:val="single" w:sz="12" w:space="0" w:color="auto"/>
            </w:tcBorders>
            <w:shd w:val="clear" w:color="auto" w:fill="auto"/>
          </w:tcPr>
          <w:p w14:paraId="288C2415" w14:textId="77777777" w:rsidR="00F0202F" w:rsidRDefault="00F0202F" w:rsidP="000A2B54">
            <w:pPr>
              <w:pStyle w:val="NoSpacing"/>
              <w:numPr>
                <w:ilvl w:val="0"/>
                <w:numId w:val="1"/>
              </w:numPr>
            </w:pPr>
            <w:r>
              <w:t>Principles: Fun, Learn, Questions</w:t>
            </w:r>
          </w:p>
          <w:p w14:paraId="2350F14D" w14:textId="77777777" w:rsidR="00F0202F" w:rsidRDefault="00F0202F" w:rsidP="000A2B54">
            <w:pPr>
              <w:pStyle w:val="NoSpacing"/>
              <w:numPr>
                <w:ilvl w:val="0"/>
                <w:numId w:val="1"/>
              </w:numPr>
            </w:pPr>
            <w:r>
              <w:t>Protective kit.</w:t>
            </w:r>
          </w:p>
          <w:p w14:paraId="7345EF3C" w14:textId="77777777" w:rsidR="00F0202F" w:rsidRDefault="00F0202F" w:rsidP="000A2B54">
            <w:pPr>
              <w:pStyle w:val="NoSpacing"/>
              <w:numPr>
                <w:ilvl w:val="0"/>
                <w:numId w:val="1"/>
              </w:numPr>
            </w:pPr>
            <w:r>
              <w:t>Link from last session to this one.</w:t>
            </w:r>
          </w:p>
          <w:p w14:paraId="5CF7CFF3" w14:textId="77777777" w:rsidR="000A2B54" w:rsidRDefault="002E44E8" w:rsidP="001A3D05">
            <w:pPr>
              <w:pStyle w:val="NoSpacing"/>
              <w:numPr>
                <w:ilvl w:val="0"/>
                <w:numId w:val="1"/>
              </w:numPr>
            </w:pPr>
            <w:r>
              <w:t>Theme – Receiving – one of the most important skills in hockey!</w:t>
            </w:r>
          </w:p>
          <w:p w14:paraId="29F1808F" w14:textId="77777777" w:rsidR="00606C3D" w:rsidRDefault="00606C3D" w:rsidP="001A3D05">
            <w:pPr>
              <w:pStyle w:val="NoSpacing"/>
              <w:numPr>
                <w:ilvl w:val="0"/>
                <w:numId w:val="1"/>
              </w:numPr>
            </w:pPr>
            <w:r>
              <w:t>Breakdown of session</w:t>
            </w:r>
          </w:p>
        </w:tc>
      </w:tr>
      <w:tr w:rsidR="00A17359" w14:paraId="7B7C03C7" w14:textId="77777777" w:rsidTr="000B1E7C">
        <w:trPr>
          <w:trHeight w:val="63"/>
        </w:trPr>
        <w:tc>
          <w:tcPr>
            <w:tcW w:w="1809" w:type="dxa"/>
            <w:tcBorders>
              <w:left w:val="single" w:sz="12" w:space="0" w:color="auto"/>
              <w:right w:val="single" w:sz="4" w:space="0" w:color="auto"/>
            </w:tcBorders>
            <w:shd w:val="clear" w:color="auto" w:fill="auto"/>
            <w:vAlign w:val="center"/>
          </w:tcPr>
          <w:p w14:paraId="456657A7" w14:textId="77777777" w:rsidR="00A17359" w:rsidRDefault="00A17359" w:rsidP="00AE5F1E">
            <w:pPr>
              <w:pStyle w:val="NoSpacing"/>
            </w:pPr>
            <w:r>
              <w:t>6.30 –</w:t>
            </w:r>
            <w:r w:rsidR="00126103">
              <w:t xml:space="preserve"> 6.45</w:t>
            </w:r>
            <w:r>
              <w:t xml:space="preserve"> pm</w:t>
            </w:r>
          </w:p>
        </w:tc>
        <w:tc>
          <w:tcPr>
            <w:tcW w:w="4650" w:type="dxa"/>
            <w:gridSpan w:val="3"/>
            <w:tcBorders>
              <w:left w:val="single" w:sz="4" w:space="0" w:color="auto"/>
            </w:tcBorders>
            <w:shd w:val="clear" w:color="auto" w:fill="auto"/>
            <w:vAlign w:val="center"/>
          </w:tcPr>
          <w:p w14:paraId="023D78BD" w14:textId="77777777" w:rsidR="00A17359" w:rsidRDefault="006A05EF" w:rsidP="00AE5F1E">
            <w:pPr>
              <w:pStyle w:val="NoSpacing"/>
            </w:pPr>
            <w:r>
              <w:rPr>
                <w:b/>
              </w:rPr>
              <w:t xml:space="preserve">(1) </w:t>
            </w:r>
            <w:r w:rsidR="00A17359" w:rsidRPr="00FC0883">
              <w:rPr>
                <w:b/>
              </w:rPr>
              <w:t>Warm Up</w:t>
            </w:r>
            <w:r w:rsidR="00A17359">
              <w:t xml:space="preserve"> – in pairs, pass back and forward to each other</w:t>
            </w:r>
          </w:p>
        </w:tc>
        <w:tc>
          <w:tcPr>
            <w:tcW w:w="1977" w:type="dxa"/>
            <w:gridSpan w:val="2"/>
            <w:tcBorders>
              <w:right w:val="single" w:sz="12" w:space="0" w:color="auto"/>
            </w:tcBorders>
            <w:shd w:val="clear" w:color="auto" w:fill="auto"/>
          </w:tcPr>
          <w:p w14:paraId="0B4DA0B0" w14:textId="77777777" w:rsidR="00B62414" w:rsidRDefault="00B62414" w:rsidP="00B62414">
            <w:pPr>
              <w:pStyle w:val="NoSpacing"/>
              <w:ind w:left="34"/>
              <w:jc w:val="center"/>
              <w:rPr>
                <w:color w:val="000000" w:themeColor="text1"/>
              </w:rPr>
            </w:pPr>
          </w:p>
          <w:p w14:paraId="3C1A31FE" w14:textId="77777777" w:rsidR="00B62414" w:rsidRDefault="00B62414" w:rsidP="00B62414">
            <w:pPr>
              <w:pStyle w:val="NoSpacing"/>
              <w:ind w:left="34"/>
              <w:jc w:val="center"/>
              <w:rPr>
                <w:color w:val="000000" w:themeColor="text1"/>
              </w:rPr>
            </w:pPr>
            <w:r>
              <w:rPr>
                <w:color w:val="000000" w:themeColor="text1"/>
              </w:rPr>
              <w:t>Constant decision making</w:t>
            </w:r>
          </w:p>
          <w:p w14:paraId="53FCB4A1" w14:textId="77777777" w:rsidR="00B62414" w:rsidRPr="00DE4F75" w:rsidRDefault="00B62414" w:rsidP="00B62414">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20AA6D77" w14:textId="77777777" w:rsidR="00B62414" w:rsidRDefault="00B62414" w:rsidP="00B62414">
            <w:pPr>
              <w:pStyle w:val="NoSpacing"/>
              <w:rPr>
                <w:color w:val="000000" w:themeColor="text1"/>
              </w:rPr>
            </w:pPr>
          </w:p>
          <w:p w14:paraId="45363410" w14:textId="77777777" w:rsidR="00B62414" w:rsidRDefault="00B62414" w:rsidP="00B62414">
            <w:pPr>
              <w:pStyle w:val="NoSpacing"/>
              <w:ind w:left="34"/>
              <w:jc w:val="center"/>
              <w:rPr>
                <w:color w:val="000000" w:themeColor="text1"/>
              </w:rPr>
            </w:pPr>
            <w:r>
              <w:rPr>
                <w:color w:val="000000" w:themeColor="text1"/>
              </w:rPr>
              <w:t>Looks like the game</w:t>
            </w:r>
          </w:p>
          <w:p w14:paraId="4B782EBE" w14:textId="77777777" w:rsidR="00B62414" w:rsidRPr="00DE4F75" w:rsidRDefault="00B62414" w:rsidP="00B62414">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14:paraId="5CA5FC33" w14:textId="77777777" w:rsidR="00B62414" w:rsidRDefault="00B62414" w:rsidP="00B62414">
            <w:pPr>
              <w:pStyle w:val="NoSpacing"/>
              <w:ind w:left="34"/>
              <w:jc w:val="center"/>
              <w:rPr>
                <w:color w:val="000000" w:themeColor="text1"/>
              </w:rPr>
            </w:pPr>
          </w:p>
          <w:p w14:paraId="66C90DD0" w14:textId="77777777" w:rsidR="00B62414" w:rsidRPr="00AE5F1E" w:rsidRDefault="00B62414" w:rsidP="00B62414">
            <w:pPr>
              <w:pStyle w:val="NoSpacing"/>
              <w:ind w:left="34"/>
              <w:jc w:val="center"/>
              <w:rPr>
                <w:color w:val="000000" w:themeColor="text1"/>
              </w:rPr>
            </w:pPr>
            <w:r>
              <w:rPr>
                <w:color w:val="000000" w:themeColor="text1"/>
              </w:rPr>
              <w:t>Stretch</w:t>
            </w:r>
          </w:p>
          <w:p w14:paraId="4A23C3DF" w14:textId="77777777" w:rsidR="00A17359" w:rsidRPr="00AE5F1E" w:rsidRDefault="00B62414" w:rsidP="00B62414">
            <w:pPr>
              <w:pStyle w:val="NoSpacing"/>
              <w:ind w:left="34"/>
              <w:jc w:val="center"/>
              <w:rPr>
                <w:color w:val="000000" w:themeColor="text1"/>
              </w:rPr>
            </w:pPr>
            <w:r w:rsidRPr="00DE4F75">
              <w:rPr>
                <w:rFonts w:ascii="Menlo Bold" w:eastAsia="MS Gothic" w:hAnsi="Menlo Bold" w:cs="Menlo Bold"/>
                <w:color w:val="000000"/>
                <w:sz w:val="32"/>
                <w:szCs w:val="32"/>
              </w:rPr>
              <w:t>☐</w:t>
            </w:r>
          </w:p>
        </w:tc>
        <w:tc>
          <w:tcPr>
            <w:tcW w:w="5847" w:type="dxa"/>
            <w:tcBorders>
              <w:right w:val="single" w:sz="12" w:space="0" w:color="auto"/>
            </w:tcBorders>
            <w:shd w:val="clear" w:color="auto" w:fill="auto"/>
          </w:tcPr>
          <w:p w14:paraId="591E1DA6" w14:textId="77777777" w:rsidR="00A17359" w:rsidRDefault="000B1E7C" w:rsidP="00A17359">
            <w:pPr>
              <w:pStyle w:val="NoSpacing"/>
            </w:pPr>
            <w:r>
              <w:t xml:space="preserve">Post </w:t>
            </w:r>
            <w:r w:rsidR="00A17359">
              <w:t>up</w:t>
            </w:r>
            <w:r>
              <w:t xml:space="preserve"> receive, open receive and reverse receive</w:t>
            </w:r>
            <w:r w:rsidR="00A17359">
              <w:t>.</w:t>
            </w:r>
            <w:r>
              <w:t xml:space="preserve"> </w:t>
            </w:r>
            <w:r w:rsidR="00A17359">
              <w:t>Generate discussion about these 3 ways of receiving</w:t>
            </w:r>
            <w:r>
              <w:t>, each of them very different technically.  This session will focus on post up receive and open receive.</w:t>
            </w:r>
          </w:p>
          <w:p w14:paraId="736448C3" w14:textId="77777777" w:rsidR="00A17359" w:rsidRDefault="00A17359" w:rsidP="00A17359">
            <w:pPr>
              <w:pStyle w:val="NoSpacing"/>
            </w:pPr>
          </w:p>
          <w:p w14:paraId="69484A69" w14:textId="77777777" w:rsidR="00A17359" w:rsidRDefault="00A17359" w:rsidP="00A17359">
            <w:pPr>
              <w:pStyle w:val="NoSpacing"/>
            </w:pPr>
            <w:r>
              <w:t>Introduce following principles:</w:t>
            </w:r>
          </w:p>
          <w:p w14:paraId="155B9BCD" w14:textId="77777777" w:rsidR="00FB0C33" w:rsidRDefault="005373B7" w:rsidP="00A17359">
            <w:pPr>
              <w:pStyle w:val="NoSpacing"/>
              <w:numPr>
                <w:ilvl w:val="0"/>
                <w:numId w:val="8"/>
              </w:numPr>
            </w:pPr>
            <w:r>
              <w:t xml:space="preserve">(1) </w:t>
            </w:r>
            <w:r w:rsidR="00FB0C33">
              <w:t>Eyes – maintain vision (2) Feet and shoulder position – to be ready for next play (3) Stick position – to achieve b</w:t>
            </w:r>
            <w:r>
              <w:t>a</w:t>
            </w:r>
            <w:r w:rsidR="000B1E7C">
              <w:t>ll control</w:t>
            </w:r>
          </w:p>
          <w:p w14:paraId="7674D266" w14:textId="77777777" w:rsidR="00A17359" w:rsidRDefault="00A17359" w:rsidP="00A17359">
            <w:pPr>
              <w:pStyle w:val="NoSpacing"/>
              <w:numPr>
                <w:ilvl w:val="0"/>
                <w:numId w:val="8"/>
              </w:numPr>
            </w:pPr>
            <w:r>
              <w:t>Pre-scan for space and options</w:t>
            </w:r>
          </w:p>
          <w:p w14:paraId="7AB88578" w14:textId="77777777" w:rsidR="00A17359" w:rsidRDefault="00A17359" w:rsidP="00A17359">
            <w:pPr>
              <w:pStyle w:val="NoSpacing"/>
              <w:numPr>
                <w:ilvl w:val="0"/>
                <w:numId w:val="8"/>
              </w:numPr>
            </w:pPr>
            <w:r>
              <w:t>Feet and shoulder position – GO FORWARD</w:t>
            </w:r>
          </w:p>
          <w:p w14:paraId="13E53486" w14:textId="77777777" w:rsidR="00AE7305" w:rsidRDefault="00AE7305" w:rsidP="00AE7305">
            <w:pPr>
              <w:pStyle w:val="NoSpacing"/>
              <w:numPr>
                <w:ilvl w:val="0"/>
                <w:numId w:val="8"/>
              </w:numPr>
            </w:pPr>
            <w:r>
              <w:t>Drop right hand down stick a bit</w:t>
            </w:r>
          </w:p>
          <w:p w14:paraId="5B1CA9C2" w14:textId="77777777" w:rsidR="00A17359" w:rsidRDefault="00FC0883" w:rsidP="00AE7305">
            <w:pPr>
              <w:pStyle w:val="NoSpacing"/>
              <w:numPr>
                <w:ilvl w:val="0"/>
                <w:numId w:val="8"/>
              </w:numPr>
            </w:pPr>
            <w:r>
              <w:t xml:space="preserve">Be ready and show INTENT - </w:t>
            </w:r>
            <w:r w:rsidR="00A17359">
              <w:t xml:space="preserve">upright </w:t>
            </w:r>
            <w:r w:rsidR="00FB0C33">
              <w:t>stick not flat stick (</w:t>
            </w:r>
            <w:r w:rsidR="00A17359">
              <w:t>and no</w:t>
            </w:r>
            <w:r>
              <w:t>t</w:t>
            </w:r>
            <w:r w:rsidR="00A17359">
              <w:t xml:space="preserve"> waving in air</w:t>
            </w:r>
            <w:r w:rsidR="00FB0C33">
              <w:t>)</w:t>
            </w:r>
          </w:p>
          <w:p w14:paraId="75A95057" w14:textId="77777777" w:rsidR="00A17359" w:rsidRDefault="00FC0883" w:rsidP="00A17359">
            <w:pPr>
              <w:pStyle w:val="NoSpacing"/>
              <w:numPr>
                <w:ilvl w:val="0"/>
                <w:numId w:val="8"/>
              </w:numPr>
            </w:pPr>
            <w:r>
              <w:t xml:space="preserve">End up in </w:t>
            </w:r>
            <w:r w:rsidR="00FB0C33">
              <w:t xml:space="preserve">the </w:t>
            </w:r>
            <w:r>
              <w:t>right carrying position and maintain Stick on Ball</w:t>
            </w:r>
            <w:r w:rsidR="001A3D05">
              <w:t xml:space="preserve"> (SOB)</w:t>
            </w:r>
            <w:r>
              <w:t>!</w:t>
            </w:r>
          </w:p>
        </w:tc>
      </w:tr>
      <w:tr w:rsidR="00FC0883" w14:paraId="06621A12" w14:textId="77777777" w:rsidTr="00916073">
        <w:trPr>
          <w:trHeight w:val="1221"/>
        </w:trPr>
        <w:tc>
          <w:tcPr>
            <w:tcW w:w="1809" w:type="dxa"/>
            <w:tcBorders>
              <w:left w:val="single" w:sz="12" w:space="0" w:color="auto"/>
              <w:right w:val="single" w:sz="4" w:space="0" w:color="auto"/>
            </w:tcBorders>
            <w:shd w:val="clear" w:color="auto" w:fill="auto"/>
            <w:vAlign w:val="center"/>
          </w:tcPr>
          <w:p w14:paraId="5FA9D1F7" w14:textId="77777777" w:rsidR="00FC0883" w:rsidRDefault="00126103" w:rsidP="00AE5F1E">
            <w:pPr>
              <w:pStyle w:val="NoSpacing"/>
            </w:pPr>
            <w:r>
              <w:lastRenderedPageBreak/>
              <w:t>6.45</w:t>
            </w:r>
            <w:r w:rsidR="00FC0883">
              <w:t xml:space="preserve"> – 7</w:t>
            </w:r>
            <w:r>
              <w:t>.05</w:t>
            </w:r>
            <w:r w:rsidR="00FC0883">
              <w:t xml:space="preserve"> pm</w:t>
            </w:r>
          </w:p>
        </w:tc>
        <w:tc>
          <w:tcPr>
            <w:tcW w:w="4650" w:type="dxa"/>
            <w:gridSpan w:val="3"/>
            <w:tcBorders>
              <w:left w:val="single" w:sz="4" w:space="0" w:color="auto"/>
            </w:tcBorders>
            <w:shd w:val="clear" w:color="auto" w:fill="auto"/>
            <w:vAlign w:val="center"/>
          </w:tcPr>
          <w:p w14:paraId="10E8E77F" w14:textId="77777777" w:rsidR="00FC0883" w:rsidRDefault="006A05EF" w:rsidP="00AE5F1E">
            <w:pPr>
              <w:pStyle w:val="NoSpacing"/>
              <w:rPr>
                <w:b/>
              </w:rPr>
            </w:pPr>
            <w:r>
              <w:rPr>
                <w:b/>
              </w:rPr>
              <w:t xml:space="preserve">(2) </w:t>
            </w:r>
            <w:r w:rsidR="00FC0883">
              <w:rPr>
                <w:b/>
              </w:rPr>
              <w:t>Posting Up Games</w:t>
            </w:r>
          </w:p>
          <w:p w14:paraId="5205A2CA" w14:textId="77777777" w:rsidR="00FC0883" w:rsidRDefault="00FC0883" w:rsidP="00AE5F1E">
            <w:pPr>
              <w:pStyle w:val="NoSpacing"/>
              <w:rPr>
                <w:b/>
              </w:rPr>
            </w:pPr>
          </w:p>
          <w:p w14:paraId="3D430D4E" w14:textId="77777777" w:rsidR="00FC0883" w:rsidRDefault="00FC0883" w:rsidP="00AE5F1E">
            <w:pPr>
              <w:pStyle w:val="NoSpacing"/>
            </w:pPr>
            <w:r>
              <w:t>Groups of 4, one receiver facing 3 passers</w:t>
            </w:r>
          </w:p>
          <w:p w14:paraId="50622EB8" w14:textId="77777777" w:rsidR="00FC0883" w:rsidRDefault="00FC0883" w:rsidP="00AE5F1E">
            <w:pPr>
              <w:pStyle w:val="NoSpacing"/>
            </w:pPr>
          </w:p>
          <w:p w14:paraId="61A72A53" w14:textId="77777777" w:rsidR="00FC0883" w:rsidRDefault="00FC0883" w:rsidP="00AE5F1E">
            <w:pPr>
              <w:pStyle w:val="NoSpacing"/>
            </w:pPr>
            <w:r>
              <w:t xml:space="preserve">Receiver to receive on left foot and pass back and forward, keeping mobile and increasing the speed. </w:t>
            </w:r>
          </w:p>
          <w:p w14:paraId="650F980E" w14:textId="77777777" w:rsidR="00FC0883" w:rsidRDefault="00FC0883" w:rsidP="00AE5F1E">
            <w:pPr>
              <w:pStyle w:val="NoSpacing"/>
            </w:pPr>
          </w:p>
          <w:p w14:paraId="22492C20" w14:textId="77777777" w:rsidR="00FC0883" w:rsidRPr="00FC0883" w:rsidRDefault="00FC0883" w:rsidP="00AE5F1E">
            <w:pPr>
              <w:pStyle w:val="NoSpacing"/>
            </w:pPr>
            <w:r>
              <w:t>Each individual gets 3 – 4 minutes each</w:t>
            </w:r>
            <w:r w:rsidR="00FB0C33">
              <w:t xml:space="preserve"> in total</w:t>
            </w:r>
            <w:r w:rsidR="004608BE">
              <w:t>.</w:t>
            </w:r>
          </w:p>
        </w:tc>
        <w:tc>
          <w:tcPr>
            <w:tcW w:w="1977" w:type="dxa"/>
            <w:gridSpan w:val="2"/>
            <w:tcBorders>
              <w:right w:val="single" w:sz="12" w:space="0" w:color="auto"/>
            </w:tcBorders>
            <w:shd w:val="clear" w:color="auto" w:fill="auto"/>
          </w:tcPr>
          <w:p w14:paraId="6C2E95B3" w14:textId="77777777" w:rsidR="00FC0883" w:rsidRPr="00AE5F1E" w:rsidRDefault="00FC0883" w:rsidP="00AE5F1E">
            <w:pPr>
              <w:pStyle w:val="NoSpacing"/>
              <w:ind w:left="34"/>
              <w:jc w:val="center"/>
              <w:rPr>
                <w:color w:val="000000" w:themeColor="text1"/>
              </w:rPr>
            </w:pPr>
          </w:p>
        </w:tc>
        <w:tc>
          <w:tcPr>
            <w:tcW w:w="5847" w:type="dxa"/>
            <w:tcBorders>
              <w:right w:val="single" w:sz="12" w:space="0" w:color="auto"/>
            </w:tcBorders>
            <w:shd w:val="clear" w:color="auto" w:fill="auto"/>
          </w:tcPr>
          <w:p w14:paraId="5231D835" w14:textId="77777777" w:rsidR="00FC0883" w:rsidRDefault="00FC0883" w:rsidP="00A17359">
            <w:pPr>
              <w:pStyle w:val="NoSpacing"/>
            </w:pPr>
            <w:r>
              <w:t>Key coaching points:</w:t>
            </w:r>
          </w:p>
          <w:p w14:paraId="5D403D8C" w14:textId="77777777" w:rsidR="00FC0883" w:rsidRDefault="00FC0883" w:rsidP="00A17359">
            <w:pPr>
              <w:pStyle w:val="NoSpacing"/>
            </w:pPr>
          </w:p>
          <w:p w14:paraId="04860AF7" w14:textId="77777777" w:rsidR="00D77B14" w:rsidRDefault="000B1E7C" w:rsidP="000B1E7C">
            <w:pPr>
              <w:pStyle w:val="NoSpacing"/>
              <w:numPr>
                <w:ilvl w:val="0"/>
                <w:numId w:val="8"/>
              </w:numPr>
            </w:pPr>
            <w:r>
              <w:t xml:space="preserve">Open shoulders, split feet, </w:t>
            </w:r>
            <w:r w:rsidR="00D77B14">
              <w:t>left foot forward (not square)</w:t>
            </w:r>
          </w:p>
          <w:p w14:paraId="255F56CF" w14:textId="77777777" w:rsidR="0068483D" w:rsidRDefault="000B1E7C" w:rsidP="001A3D05">
            <w:pPr>
              <w:pStyle w:val="NoSpacing"/>
              <w:numPr>
                <w:ilvl w:val="0"/>
                <w:numId w:val="8"/>
              </w:numPr>
            </w:pPr>
            <w:r>
              <w:t xml:space="preserve">Receive in front of </w:t>
            </w:r>
            <w:r w:rsidR="0068483D">
              <w:t xml:space="preserve">left foot – keeps </w:t>
            </w:r>
            <w:proofErr w:type="spellStart"/>
            <w:r w:rsidR="00FB0C33">
              <w:t>passomg</w:t>
            </w:r>
            <w:proofErr w:type="spellEnd"/>
            <w:r w:rsidR="00FB0C33">
              <w:t xml:space="preserve"> </w:t>
            </w:r>
            <w:r w:rsidR="0068483D">
              <w:t>options open</w:t>
            </w:r>
            <w:r>
              <w:t>.</w:t>
            </w:r>
          </w:p>
          <w:p w14:paraId="55921C10" w14:textId="77777777" w:rsidR="00FC0883" w:rsidRDefault="000B1E7C" w:rsidP="000B1E7C">
            <w:pPr>
              <w:pStyle w:val="NoSpacing"/>
              <w:numPr>
                <w:ilvl w:val="0"/>
                <w:numId w:val="8"/>
              </w:numPr>
            </w:pPr>
            <w:r>
              <w:t>Drop right hand on stick</w:t>
            </w:r>
          </w:p>
          <w:p w14:paraId="614B7BFC" w14:textId="77777777" w:rsidR="008900AE" w:rsidRDefault="008900AE" w:rsidP="000B1E7C">
            <w:pPr>
              <w:pStyle w:val="NoSpacing"/>
              <w:numPr>
                <w:ilvl w:val="0"/>
                <w:numId w:val="8"/>
              </w:numPr>
            </w:pPr>
            <w:r>
              <w:t>Upright stick</w:t>
            </w:r>
          </w:p>
          <w:p w14:paraId="27E05B26" w14:textId="77777777" w:rsidR="001A3D05" w:rsidRDefault="008900AE" w:rsidP="001A3D05">
            <w:pPr>
              <w:pStyle w:val="NoSpacing"/>
              <w:numPr>
                <w:ilvl w:val="0"/>
                <w:numId w:val="8"/>
              </w:numPr>
            </w:pPr>
            <w:r>
              <w:t xml:space="preserve">Keep </w:t>
            </w:r>
            <w:r w:rsidR="00FB0C33">
              <w:t xml:space="preserve">feet moving </w:t>
            </w:r>
          </w:p>
          <w:p w14:paraId="65158A28" w14:textId="77777777" w:rsidR="001A3D05" w:rsidRDefault="001A3D05" w:rsidP="001A3D05">
            <w:pPr>
              <w:pStyle w:val="NoSpacing"/>
            </w:pPr>
          </w:p>
        </w:tc>
      </w:tr>
      <w:tr w:rsidR="00126103" w14:paraId="204EADC4" w14:textId="77777777" w:rsidTr="00916073">
        <w:trPr>
          <w:trHeight w:val="1221"/>
        </w:trPr>
        <w:tc>
          <w:tcPr>
            <w:tcW w:w="1809" w:type="dxa"/>
            <w:tcBorders>
              <w:left w:val="single" w:sz="12" w:space="0" w:color="auto"/>
              <w:right w:val="single" w:sz="4" w:space="0" w:color="auto"/>
            </w:tcBorders>
            <w:shd w:val="clear" w:color="auto" w:fill="auto"/>
            <w:vAlign w:val="center"/>
          </w:tcPr>
          <w:p w14:paraId="7C8EC97A" w14:textId="77777777" w:rsidR="00126103" w:rsidRDefault="00126103" w:rsidP="00AE5F1E">
            <w:pPr>
              <w:pStyle w:val="NoSpacing"/>
            </w:pPr>
            <w:r>
              <w:t>7.05 – 7.25 pm</w:t>
            </w:r>
          </w:p>
        </w:tc>
        <w:tc>
          <w:tcPr>
            <w:tcW w:w="4650" w:type="dxa"/>
            <w:gridSpan w:val="3"/>
            <w:tcBorders>
              <w:left w:val="single" w:sz="4" w:space="0" w:color="auto"/>
            </w:tcBorders>
            <w:shd w:val="clear" w:color="auto" w:fill="auto"/>
            <w:vAlign w:val="center"/>
          </w:tcPr>
          <w:p w14:paraId="0CD43C38" w14:textId="77777777" w:rsidR="00126103" w:rsidRDefault="006A05EF" w:rsidP="00AE5F1E">
            <w:pPr>
              <w:pStyle w:val="NoSpacing"/>
              <w:rPr>
                <w:b/>
              </w:rPr>
            </w:pPr>
            <w:r>
              <w:rPr>
                <w:b/>
              </w:rPr>
              <w:t xml:space="preserve">(3) </w:t>
            </w:r>
            <w:r w:rsidR="00FB0C33">
              <w:rPr>
                <w:b/>
              </w:rPr>
              <w:t>O</w:t>
            </w:r>
            <w:r w:rsidR="00126103">
              <w:rPr>
                <w:b/>
              </w:rPr>
              <w:t>pen Receive Games</w:t>
            </w:r>
          </w:p>
          <w:p w14:paraId="4516DD3A" w14:textId="77777777" w:rsidR="00126103" w:rsidRDefault="00126103" w:rsidP="00AE5F1E">
            <w:pPr>
              <w:pStyle w:val="NoSpacing"/>
              <w:rPr>
                <w:b/>
              </w:rPr>
            </w:pPr>
          </w:p>
          <w:p w14:paraId="1931CC58" w14:textId="77777777" w:rsidR="00126103" w:rsidRDefault="00716526" w:rsidP="00AE5F1E">
            <w:pPr>
              <w:pStyle w:val="NoSpacing"/>
            </w:pPr>
            <w:r>
              <w:t>In 3s with a barrier</w:t>
            </w:r>
            <w:r w:rsidR="00FB0C33">
              <w:t xml:space="preserve"> – 1 receiver, 1 passer, 1 in queue</w:t>
            </w:r>
            <w:r w:rsidR="00126103">
              <w:t xml:space="preserve">.  Receive the ball across body </w:t>
            </w:r>
            <w:r w:rsidR="00FB0C33">
              <w:t xml:space="preserve">the length of the barrier </w:t>
            </w:r>
            <w:r w:rsidR="00126103">
              <w:t xml:space="preserve">and drive </w:t>
            </w:r>
            <w:r w:rsidR="00FB0C33">
              <w:t xml:space="preserve">past the barrier in </w:t>
            </w:r>
            <w:r w:rsidR="00126103">
              <w:t>1’clock carry</w:t>
            </w:r>
            <w:r w:rsidR="00FB0C33">
              <w:t xml:space="preserve"> position</w:t>
            </w:r>
            <w:r w:rsidR="00126103">
              <w:t>.</w:t>
            </w:r>
          </w:p>
          <w:p w14:paraId="26791061" w14:textId="77777777" w:rsidR="00126103" w:rsidRDefault="00126103" w:rsidP="00AE5F1E">
            <w:pPr>
              <w:pStyle w:val="NoSpacing"/>
            </w:pPr>
          </w:p>
          <w:p w14:paraId="0D762CDD" w14:textId="77777777" w:rsidR="00126103" w:rsidRPr="00126103" w:rsidRDefault="00126103" w:rsidP="00AE5F1E">
            <w:pPr>
              <w:pStyle w:val="NoSpacing"/>
            </w:pPr>
            <w:r>
              <w:t>Rotate through exercise</w:t>
            </w:r>
            <w:r w:rsidR="004608BE">
              <w:t>.</w:t>
            </w:r>
          </w:p>
        </w:tc>
        <w:tc>
          <w:tcPr>
            <w:tcW w:w="1977" w:type="dxa"/>
            <w:gridSpan w:val="2"/>
            <w:tcBorders>
              <w:right w:val="single" w:sz="12" w:space="0" w:color="auto"/>
            </w:tcBorders>
            <w:shd w:val="clear" w:color="auto" w:fill="auto"/>
          </w:tcPr>
          <w:p w14:paraId="09A3C2AD" w14:textId="77777777" w:rsidR="00126103" w:rsidRPr="00AE5F1E" w:rsidRDefault="00126103" w:rsidP="00AE5F1E">
            <w:pPr>
              <w:pStyle w:val="NoSpacing"/>
              <w:ind w:left="34"/>
              <w:jc w:val="center"/>
              <w:rPr>
                <w:color w:val="000000" w:themeColor="text1"/>
              </w:rPr>
            </w:pPr>
          </w:p>
        </w:tc>
        <w:tc>
          <w:tcPr>
            <w:tcW w:w="5847" w:type="dxa"/>
            <w:tcBorders>
              <w:right w:val="single" w:sz="12" w:space="0" w:color="auto"/>
            </w:tcBorders>
            <w:shd w:val="clear" w:color="auto" w:fill="auto"/>
          </w:tcPr>
          <w:p w14:paraId="6A7016A6" w14:textId="77777777" w:rsidR="00126103" w:rsidRDefault="00126103" w:rsidP="00126103">
            <w:pPr>
              <w:pStyle w:val="NoSpacing"/>
            </w:pPr>
            <w:r>
              <w:t>Key coaching points:</w:t>
            </w:r>
            <w:bookmarkStart w:id="0" w:name="_GoBack"/>
            <w:bookmarkEnd w:id="0"/>
          </w:p>
          <w:p w14:paraId="6921DA29" w14:textId="77777777" w:rsidR="00126103" w:rsidRDefault="00126103" w:rsidP="00126103">
            <w:pPr>
              <w:pStyle w:val="NoSpacing"/>
              <w:numPr>
                <w:ilvl w:val="0"/>
                <w:numId w:val="3"/>
              </w:numPr>
            </w:pPr>
            <w:r>
              <w:t>Feet and shoulder position – face forward</w:t>
            </w:r>
          </w:p>
          <w:p w14:paraId="52BB3A66" w14:textId="77777777" w:rsidR="00126103" w:rsidRDefault="00126103" w:rsidP="00126103">
            <w:pPr>
              <w:pStyle w:val="NoSpacing"/>
              <w:numPr>
                <w:ilvl w:val="0"/>
                <w:numId w:val="3"/>
              </w:numPr>
            </w:pPr>
            <w:r>
              <w:t>Stick upright with left hand pushed to right</w:t>
            </w:r>
          </w:p>
          <w:p w14:paraId="73BC3D48" w14:textId="77777777" w:rsidR="00126103" w:rsidRDefault="00126103" w:rsidP="00126103">
            <w:pPr>
              <w:pStyle w:val="NoSpacing"/>
              <w:numPr>
                <w:ilvl w:val="0"/>
                <w:numId w:val="3"/>
              </w:numPr>
            </w:pPr>
            <w:r>
              <w:t xml:space="preserve">Receive well inside left foot and cushion across to outside right foot </w:t>
            </w:r>
            <w:proofErr w:type="spellStart"/>
            <w:r>
              <w:t>ie</w:t>
            </w:r>
            <w:proofErr w:type="spellEnd"/>
            <w:r>
              <w:t xml:space="preserve"> 1 o’clock position</w:t>
            </w:r>
          </w:p>
          <w:p w14:paraId="1787F862" w14:textId="77777777" w:rsidR="00717048" w:rsidRDefault="00717048" w:rsidP="00126103">
            <w:pPr>
              <w:pStyle w:val="NoSpacing"/>
              <w:numPr>
                <w:ilvl w:val="0"/>
                <w:numId w:val="3"/>
              </w:numPr>
            </w:pPr>
            <w:r>
              <w:t>Drop backwards to receive if required to disengage from defender</w:t>
            </w:r>
          </w:p>
          <w:p w14:paraId="56507994" w14:textId="77777777" w:rsidR="00126103" w:rsidRDefault="00126103" w:rsidP="00126103">
            <w:pPr>
              <w:pStyle w:val="NoSpacing"/>
              <w:numPr>
                <w:ilvl w:val="0"/>
                <w:numId w:val="3"/>
              </w:numPr>
            </w:pPr>
            <w:r>
              <w:t>Then keep SOB and carry the ball forward.</w:t>
            </w:r>
          </w:p>
          <w:p w14:paraId="68550286" w14:textId="77777777" w:rsidR="00126103" w:rsidRDefault="00126103" w:rsidP="00A17359">
            <w:pPr>
              <w:pStyle w:val="NoSpacing"/>
              <w:numPr>
                <w:ilvl w:val="0"/>
                <w:numId w:val="3"/>
              </w:numPr>
            </w:pPr>
            <w:r>
              <w:t>Consider use of the ‘pull back’ in combination with the above (pull the ball back towards you by a few inches.</w:t>
            </w:r>
          </w:p>
        </w:tc>
      </w:tr>
      <w:tr w:rsidR="00AE5F1E" w14:paraId="2B5503FC" w14:textId="77777777" w:rsidTr="009405F0">
        <w:trPr>
          <w:trHeight w:val="132"/>
        </w:trPr>
        <w:tc>
          <w:tcPr>
            <w:tcW w:w="1809" w:type="dxa"/>
            <w:tcBorders>
              <w:left w:val="single" w:sz="12" w:space="0" w:color="auto"/>
              <w:right w:val="single" w:sz="4" w:space="0" w:color="auto"/>
            </w:tcBorders>
            <w:shd w:val="clear" w:color="auto" w:fill="auto"/>
            <w:vAlign w:val="center"/>
          </w:tcPr>
          <w:p w14:paraId="056CFEF0" w14:textId="77777777" w:rsidR="00AE5F1E" w:rsidRDefault="00A45AAF" w:rsidP="00AE5F1E">
            <w:pPr>
              <w:pStyle w:val="NoSpacing"/>
            </w:pPr>
            <w:r>
              <w:t>7.25</w:t>
            </w:r>
            <w:r w:rsidR="00074425">
              <w:t xml:space="preserve"> </w:t>
            </w:r>
            <w:r w:rsidR="00372F61">
              <w:t>–</w:t>
            </w:r>
            <w:r w:rsidR="00074425">
              <w:t xml:space="preserve"> </w:t>
            </w:r>
            <w:r>
              <w:t>7.55</w:t>
            </w:r>
            <w:r w:rsidR="005C07A3">
              <w:t xml:space="preserve"> </w:t>
            </w:r>
            <w:r w:rsidR="00872F05">
              <w:t>pm</w:t>
            </w:r>
          </w:p>
          <w:p w14:paraId="417D02A5" w14:textId="77777777" w:rsidR="00372F61" w:rsidRDefault="00372F61" w:rsidP="00AE5F1E">
            <w:pPr>
              <w:pStyle w:val="NoSpacing"/>
            </w:pPr>
          </w:p>
        </w:tc>
        <w:tc>
          <w:tcPr>
            <w:tcW w:w="4650" w:type="dxa"/>
            <w:gridSpan w:val="3"/>
            <w:tcBorders>
              <w:left w:val="single" w:sz="4" w:space="0" w:color="auto"/>
            </w:tcBorders>
            <w:shd w:val="clear" w:color="auto" w:fill="auto"/>
            <w:vAlign w:val="center"/>
          </w:tcPr>
          <w:p w14:paraId="73DB5C63" w14:textId="77777777" w:rsidR="00B01062" w:rsidRDefault="006A05EF" w:rsidP="00AE5F1E">
            <w:pPr>
              <w:pStyle w:val="NoSpacing"/>
              <w:rPr>
                <w:b/>
              </w:rPr>
            </w:pPr>
            <w:r>
              <w:rPr>
                <w:b/>
              </w:rPr>
              <w:t xml:space="preserve">(4) </w:t>
            </w:r>
            <w:r w:rsidR="00A45AAF" w:rsidRPr="00A45AAF">
              <w:rPr>
                <w:b/>
              </w:rPr>
              <w:t>Small Sided Game</w:t>
            </w:r>
          </w:p>
          <w:p w14:paraId="41744A1C" w14:textId="77777777" w:rsidR="00A56283" w:rsidRDefault="00A56283" w:rsidP="00AE5F1E">
            <w:pPr>
              <w:pStyle w:val="NoSpacing"/>
              <w:rPr>
                <w:b/>
              </w:rPr>
            </w:pPr>
          </w:p>
          <w:p w14:paraId="254BEFA9" w14:textId="77777777" w:rsidR="00A56283" w:rsidRDefault="00A56283" w:rsidP="00AE5F1E">
            <w:pPr>
              <w:pStyle w:val="NoSpacing"/>
            </w:pPr>
            <w:r>
              <w:t>Rectangular pitch divided into 3 zones with cones inside 2 opposite corners.</w:t>
            </w:r>
          </w:p>
          <w:p w14:paraId="6D35F7EA" w14:textId="77777777" w:rsidR="00A56283" w:rsidRDefault="00A56283" w:rsidP="00AE5F1E">
            <w:pPr>
              <w:pStyle w:val="NoSpacing"/>
            </w:pPr>
          </w:p>
          <w:p w14:paraId="4A74BDD3" w14:textId="77777777" w:rsidR="00A56283" w:rsidRDefault="00A56283" w:rsidP="00AE5F1E">
            <w:pPr>
              <w:pStyle w:val="NoSpacing"/>
            </w:pPr>
            <w:r>
              <w:t xml:space="preserve">Defensive team must have 1 </w:t>
            </w:r>
            <w:r w:rsidR="009405F0">
              <w:t xml:space="preserve">defender </w:t>
            </w:r>
            <w:r>
              <w:t>in each end z</w:t>
            </w:r>
            <w:r w:rsidR="009405F0">
              <w:t>one (3 in total)</w:t>
            </w:r>
            <w:r>
              <w:t xml:space="preserve">.  </w:t>
            </w:r>
          </w:p>
          <w:p w14:paraId="7BA31E31" w14:textId="77777777" w:rsidR="00A56283" w:rsidRDefault="00A56283" w:rsidP="00AE5F1E">
            <w:pPr>
              <w:pStyle w:val="NoSpacing"/>
            </w:pPr>
          </w:p>
          <w:p w14:paraId="3BCA3623" w14:textId="77777777" w:rsidR="009405F0" w:rsidRDefault="00A56283" w:rsidP="00AE5F1E">
            <w:pPr>
              <w:pStyle w:val="NoSpacing"/>
            </w:pPr>
            <w:r>
              <w:t xml:space="preserve">Possession team </w:t>
            </w:r>
            <w:r w:rsidR="009405F0">
              <w:t xml:space="preserve">has 5 players and must have at least one player in each zone.  </w:t>
            </w:r>
          </w:p>
          <w:p w14:paraId="578BABC3" w14:textId="77777777" w:rsidR="009405F0" w:rsidRDefault="009405F0" w:rsidP="00AE5F1E">
            <w:pPr>
              <w:pStyle w:val="NoSpacing"/>
            </w:pPr>
          </w:p>
          <w:p w14:paraId="244949E2" w14:textId="77777777" w:rsidR="00AE5F1E" w:rsidRDefault="009405F0" w:rsidP="00AE5F1E">
            <w:pPr>
              <w:pStyle w:val="NoSpacing"/>
            </w:pPr>
            <w:r>
              <w:t>A</w:t>
            </w:r>
            <w:r w:rsidR="00A56283">
              <w:t>im is to keep possession while moving ball around the 2 cones at the diagonal.  Encouraging passing, receiving and possession.</w:t>
            </w:r>
            <w:r>
              <w:t xml:space="preserve">  </w:t>
            </w:r>
            <w:r w:rsidR="00A56283">
              <w:t>Then swap over.</w:t>
            </w:r>
          </w:p>
        </w:tc>
        <w:tc>
          <w:tcPr>
            <w:tcW w:w="1977" w:type="dxa"/>
            <w:gridSpan w:val="2"/>
            <w:tcBorders>
              <w:right w:val="single" w:sz="12" w:space="0" w:color="auto"/>
            </w:tcBorders>
            <w:shd w:val="clear" w:color="auto" w:fill="auto"/>
          </w:tcPr>
          <w:p w14:paraId="2AA4281D" w14:textId="77777777" w:rsidR="00AE5F1E" w:rsidRDefault="00AE5F1E" w:rsidP="00DE4F75">
            <w:pPr>
              <w:pStyle w:val="NoSpacing"/>
              <w:ind w:left="34"/>
              <w:jc w:val="center"/>
              <w:rPr>
                <w:color w:val="000080"/>
              </w:rPr>
            </w:pPr>
          </w:p>
        </w:tc>
        <w:tc>
          <w:tcPr>
            <w:tcW w:w="5847" w:type="dxa"/>
            <w:tcBorders>
              <w:right w:val="single" w:sz="12" w:space="0" w:color="auto"/>
            </w:tcBorders>
            <w:shd w:val="clear" w:color="auto" w:fill="auto"/>
          </w:tcPr>
          <w:p w14:paraId="76A39F2C" w14:textId="77777777" w:rsidR="00CD7E83" w:rsidRDefault="009405F0" w:rsidP="00CD7E83">
            <w:pPr>
              <w:pStyle w:val="NoSpacing"/>
            </w:pPr>
            <w:r>
              <w:t>Progressions</w:t>
            </w:r>
            <w:r w:rsidR="00CD7E83">
              <w:t>:</w:t>
            </w:r>
          </w:p>
          <w:p w14:paraId="7E1E557D" w14:textId="77777777" w:rsidR="00CD7E83" w:rsidRDefault="00CD7E83" w:rsidP="00CD7E83">
            <w:pPr>
              <w:pStyle w:val="NoSpacing"/>
            </w:pPr>
          </w:p>
          <w:p w14:paraId="6CC29C03" w14:textId="77777777" w:rsidR="00A56283" w:rsidRDefault="009405F0" w:rsidP="009405F0">
            <w:pPr>
              <w:pStyle w:val="NoSpacing"/>
              <w:numPr>
                <w:ilvl w:val="0"/>
                <w:numId w:val="3"/>
              </w:numPr>
            </w:pPr>
            <w:r>
              <w:t>Keep possession as long as possible</w:t>
            </w:r>
          </w:p>
          <w:p w14:paraId="00E805D2" w14:textId="77777777" w:rsidR="009405F0" w:rsidRDefault="009405F0" w:rsidP="009405F0">
            <w:pPr>
              <w:pStyle w:val="NoSpacing"/>
              <w:numPr>
                <w:ilvl w:val="0"/>
                <w:numId w:val="3"/>
              </w:numPr>
            </w:pPr>
            <w:r>
              <w:t xml:space="preserve">Every 2 rotations of the pitch in one go is </w:t>
            </w:r>
            <w:r w:rsidR="0032209A">
              <w:t>1</w:t>
            </w:r>
            <w:r>
              <w:t xml:space="preserve"> point.</w:t>
            </w:r>
          </w:p>
          <w:p w14:paraId="6033FDF6" w14:textId="77777777" w:rsidR="009405F0" w:rsidRDefault="009405F0" w:rsidP="009405F0">
            <w:pPr>
              <w:pStyle w:val="NoSpacing"/>
              <w:numPr>
                <w:ilvl w:val="0"/>
                <w:numId w:val="3"/>
              </w:numPr>
            </w:pPr>
            <w:r>
              <w:t xml:space="preserve">Every player who beats an opponent with </w:t>
            </w:r>
            <w:proofErr w:type="gramStart"/>
            <w:r>
              <w:t>a receive</w:t>
            </w:r>
            <w:proofErr w:type="gramEnd"/>
            <w:r>
              <w:t xml:space="preserve"> and drive gets </w:t>
            </w:r>
            <w:r w:rsidR="0032209A">
              <w:t xml:space="preserve">1 </w:t>
            </w:r>
            <w:r>
              <w:t>bonus point.</w:t>
            </w:r>
          </w:p>
          <w:p w14:paraId="45A2BACF" w14:textId="77777777" w:rsidR="009405F0" w:rsidRDefault="009405F0" w:rsidP="009405F0">
            <w:pPr>
              <w:pStyle w:val="NoSpacing"/>
              <w:numPr>
                <w:ilvl w:val="0"/>
                <w:numId w:val="3"/>
              </w:numPr>
            </w:pPr>
            <w:r>
              <w:t>Reduce the number of attackers or increase defenders.</w:t>
            </w:r>
          </w:p>
          <w:p w14:paraId="0EE5607B" w14:textId="77777777" w:rsidR="009405F0" w:rsidRDefault="009405F0" w:rsidP="009405F0">
            <w:pPr>
              <w:pStyle w:val="NoSpacing"/>
              <w:numPr>
                <w:ilvl w:val="0"/>
                <w:numId w:val="3"/>
              </w:numPr>
            </w:pPr>
            <w:r>
              <w:t xml:space="preserve">If possession team struggling </w:t>
            </w:r>
            <w:r w:rsidR="0032209A">
              <w:t xml:space="preserve">don’t </w:t>
            </w:r>
            <w:r>
              <w:t>allow block tackles</w:t>
            </w:r>
            <w:r w:rsidR="0032209A">
              <w:t xml:space="preserve"> - </w:t>
            </w:r>
            <w:r>
              <w:t>only allow jab</w:t>
            </w:r>
            <w:r w:rsidR="0032209A">
              <w:t>s</w:t>
            </w:r>
            <w:r>
              <w:t xml:space="preserve"> </w:t>
            </w:r>
            <w:r w:rsidR="0032209A">
              <w:t xml:space="preserve">&amp; </w:t>
            </w:r>
            <w:r>
              <w:t>interceptions.</w:t>
            </w:r>
          </w:p>
          <w:p w14:paraId="10B31AE4" w14:textId="77777777" w:rsidR="00716526" w:rsidRDefault="00716526" w:rsidP="009405F0">
            <w:pPr>
              <w:pStyle w:val="NoSpacing"/>
              <w:numPr>
                <w:ilvl w:val="0"/>
                <w:numId w:val="3"/>
              </w:numPr>
            </w:pPr>
            <w:r>
              <w:t>Add time limit to achieve 2 rotations.</w:t>
            </w:r>
          </w:p>
          <w:p w14:paraId="421B45E4" w14:textId="77777777" w:rsidR="009405F0" w:rsidRPr="006340F2" w:rsidRDefault="009405F0" w:rsidP="009405F0">
            <w:pPr>
              <w:pStyle w:val="NoSpacing"/>
              <w:ind w:left="360"/>
            </w:pPr>
            <w:r>
              <w:t xml:space="preserve">  </w:t>
            </w:r>
          </w:p>
        </w:tc>
      </w:tr>
      <w:tr w:rsidR="00DE4F75" w:rsidRPr="006340F2" w14:paraId="4C455449" w14:textId="77777777" w:rsidTr="00372F61">
        <w:trPr>
          <w:trHeight w:val="841"/>
        </w:trPr>
        <w:tc>
          <w:tcPr>
            <w:tcW w:w="1809" w:type="dxa"/>
            <w:tcBorders>
              <w:left w:val="single" w:sz="12" w:space="0" w:color="auto"/>
              <w:right w:val="single" w:sz="4" w:space="0" w:color="auto"/>
            </w:tcBorders>
          </w:tcPr>
          <w:p w14:paraId="7786B150" w14:textId="77777777" w:rsidR="00BF5098" w:rsidRDefault="00BF5098" w:rsidP="00F81B59">
            <w:pPr>
              <w:pStyle w:val="NoSpacing"/>
            </w:pPr>
          </w:p>
          <w:p w14:paraId="054D30F1" w14:textId="77777777" w:rsidR="00DE4F75" w:rsidRPr="00BF5098" w:rsidRDefault="003F3B74" w:rsidP="004168E6">
            <w:pPr>
              <w:pStyle w:val="NoSpacing"/>
            </w:pPr>
            <w:r>
              <w:t>7.55pm</w:t>
            </w:r>
          </w:p>
        </w:tc>
        <w:tc>
          <w:tcPr>
            <w:tcW w:w="12474" w:type="dxa"/>
            <w:gridSpan w:val="6"/>
            <w:tcBorders>
              <w:left w:val="single" w:sz="4" w:space="0" w:color="auto"/>
              <w:right w:val="single" w:sz="12" w:space="0" w:color="auto"/>
            </w:tcBorders>
          </w:tcPr>
          <w:p w14:paraId="7D5B5029" w14:textId="77777777" w:rsidR="00BF5098" w:rsidRDefault="00BF5098" w:rsidP="00AE5F1E">
            <w:pPr>
              <w:pStyle w:val="NoSpacing"/>
              <w:ind w:left="34"/>
            </w:pPr>
          </w:p>
          <w:p w14:paraId="331F2118" w14:textId="77777777" w:rsidR="00DE4F75" w:rsidRDefault="00DE4F75" w:rsidP="003F3B74">
            <w:pPr>
              <w:pStyle w:val="NoSpacing"/>
              <w:ind w:left="34"/>
              <w:rPr>
                <w:color w:val="000000" w:themeColor="text1"/>
                <w:sz w:val="28"/>
              </w:rPr>
            </w:pPr>
            <w:r>
              <w:t>Cool-down and recap</w:t>
            </w:r>
            <w:r w:rsidR="004168E6">
              <w:t>.</w:t>
            </w:r>
            <w:r w:rsidR="007E7908">
              <w:t xml:space="preserve">  Link to next week’s session</w:t>
            </w:r>
            <w:r w:rsidR="00F277E1">
              <w:t xml:space="preserve"> – </w:t>
            </w:r>
            <w:r w:rsidR="009405F0">
              <w:rPr>
                <w:b/>
              </w:rPr>
              <w:t xml:space="preserve">Move </w:t>
            </w:r>
            <w:r w:rsidR="00A45AAF">
              <w:rPr>
                <w:b/>
              </w:rPr>
              <w:t xml:space="preserve">the </w:t>
            </w:r>
            <w:r w:rsidR="00F277E1" w:rsidRPr="00F277E1">
              <w:rPr>
                <w:b/>
              </w:rPr>
              <w:t>Ball Forward</w:t>
            </w:r>
            <w:r w:rsidR="007E7908">
              <w:t>.</w:t>
            </w:r>
          </w:p>
        </w:tc>
      </w:tr>
      <w:tr w:rsidR="00AE5F1E" w:rsidRPr="006340F2" w14:paraId="364826F3" w14:textId="77777777" w:rsidTr="00AE5F1E">
        <w:trPr>
          <w:trHeight w:val="788"/>
        </w:trPr>
        <w:tc>
          <w:tcPr>
            <w:tcW w:w="14283" w:type="dxa"/>
            <w:gridSpan w:val="7"/>
            <w:tcBorders>
              <w:left w:val="single" w:sz="12" w:space="0" w:color="auto"/>
              <w:right w:val="single" w:sz="12" w:space="0" w:color="auto"/>
            </w:tcBorders>
          </w:tcPr>
          <w:p w14:paraId="1ABF41B3" w14:textId="77777777" w:rsidR="00AE5F1E" w:rsidRDefault="00AE5F1E" w:rsidP="009405F0">
            <w:pPr>
              <w:pStyle w:val="NoSpacing"/>
              <w:ind w:left="34"/>
              <w:rPr>
                <w:color w:val="000000" w:themeColor="text1"/>
              </w:rPr>
            </w:pPr>
            <w:r>
              <w:rPr>
                <w:color w:val="000000" w:themeColor="text1"/>
              </w:rPr>
              <w:t>Contingency plan:</w:t>
            </w:r>
            <w:r w:rsidR="00BF5098">
              <w:rPr>
                <w:color w:val="000000" w:themeColor="text1"/>
              </w:rPr>
              <w:t xml:space="preserve"> </w:t>
            </w:r>
            <w:r w:rsidR="006A05EF">
              <w:rPr>
                <w:color w:val="000000" w:themeColor="text1"/>
              </w:rPr>
              <w:t xml:space="preserve">If sessions 2 and 3 don’t need as much time, then move on sooner to the next session, or to the small sided game.  You can then come back to the technical shaping later or implement a me and my ball time session in pairs to practice the open receive in particular. </w:t>
            </w:r>
          </w:p>
        </w:tc>
      </w:tr>
    </w:tbl>
    <w:p w14:paraId="090B1797" w14:textId="77777777" w:rsidR="00C47B5A" w:rsidRDefault="00C47B5A" w:rsidP="00254175">
      <w:pPr>
        <w:pStyle w:val="NoSpacing"/>
        <w:ind w:hanging="142"/>
      </w:pPr>
    </w:p>
    <w:p w14:paraId="0994B122" w14:textId="77777777" w:rsidR="0034003B" w:rsidRDefault="0034003B" w:rsidP="00254175">
      <w:pPr>
        <w:pStyle w:val="NoSpacing"/>
        <w:ind w:hanging="142"/>
      </w:pPr>
    </w:p>
    <w:p w14:paraId="285C1E73" w14:textId="77777777" w:rsidR="0034003B" w:rsidRDefault="0034003B" w:rsidP="00254175">
      <w:pPr>
        <w:pStyle w:val="NoSpacing"/>
        <w:ind w:hanging="142"/>
      </w:pPr>
    </w:p>
    <w:p w14:paraId="7108E4FC" w14:textId="77777777" w:rsidR="0034003B" w:rsidRDefault="0034003B" w:rsidP="00254175">
      <w:pPr>
        <w:pStyle w:val="NoSpacing"/>
        <w:ind w:hanging="142"/>
      </w:pPr>
    </w:p>
    <w:p w14:paraId="7D459520" w14:textId="77777777" w:rsidR="00655AD8" w:rsidRDefault="00655AD8" w:rsidP="00254175">
      <w:pPr>
        <w:pStyle w:val="NoSpacing"/>
        <w:ind w:hanging="142"/>
      </w:pPr>
    </w:p>
    <w:p w14:paraId="7176D6F2" w14:textId="77777777" w:rsidR="0034003B" w:rsidRDefault="0034003B" w:rsidP="00254175">
      <w:pPr>
        <w:pStyle w:val="NoSpacing"/>
        <w:ind w:hanging="142"/>
      </w:pPr>
    </w:p>
    <w:p w14:paraId="7720F886" w14:textId="77777777" w:rsidR="0034003B" w:rsidRDefault="0034003B" w:rsidP="00254175">
      <w:pPr>
        <w:pStyle w:val="NoSpacing"/>
        <w:ind w:hanging="142"/>
      </w:pPr>
    </w:p>
    <w:p w14:paraId="46EB1B33" w14:textId="77777777" w:rsidR="0034003B" w:rsidRDefault="0034003B" w:rsidP="00254175">
      <w:pPr>
        <w:pStyle w:val="NoSpacing"/>
        <w:ind w:hanging="142"/>
      </w:pPr>
    </w:p>
    <w:p w14:paraId="447F4A5F" w14:textId="77777777" w:rsidR="0034003B" w:rsidRDefault="0034003B" w:rsidP="00254175">
      <w:pPr>
        <w:pStyle w:val="NoSpacing"/>
        <w:ind w:hanging="142"/>
      </w:pPr>
    </w:p>
    <w:p w14:paraId="6254E5FE" w14:textId="77777777" w:rsidR="00357570" w:rsidRDefault="00357570" w:rsidP="00254175">
      <w:pPr>
        <w:pStyle w:val="NoSpacing"/>
        <w:ind w:hanging="142"/>
      </w:pPr>
    </w:p>
    <w:p w14:paraId="6E08260D" w14:textId="77777777" w:rsidR="00357570" w:rsidRDefault="00357570" w:rsidP="00254175">
      <w:pPr>
        <w:pStyle w:val="NoSpacing"/>
        <w:ind w:hanging="142"/>
      </w:pPr>
    </w:p>
    <w:p w14:paraId="49A8A653" w14:textId="77777777" w:rsidR="00357570" w:rsidRDefault="00357570" w:rsidP="00254175">
      <w:pPr>
        <w:pStyle w:val="NoSpacing"/>
        <w:ind w:hanging="142"/>
      </w:pPr>
    </w:p>
    <w:p w14:paraId="6601A3AE" w14:textId="77777777" w:rsidR="00357570" w:rsidRDefault="00357570" w:rsidP="00254175">
      <w:pPr>
        <w:pStyle w:val="NoSpacing"/>
        <w:ind w:hanging="142"/>
      </w:pPr>
    </w:p>
    <w:p w14:paraId="67F128C5" w14:textId="77777777" w:rsidR="00357570" w:rsidRDefault="00357570" w:rsidP="00254175">
      <w:pPr>
        <w:pStyle w:val="NoSpacing"/>
        <w:ind w:hanging="142"/>
      </w:pPr>
    </w:p>
    <w:p w14:paraId="29B5F040" w14:textId="77777777" w:rsidR="00357570" w:rsidRDefault="00357570" w:rsidP="00254175">
      <w:pPr>
        <w:pStyle w:val="NoSpacing"/>
        <w:ind w:hanging="142"/>
      </w:pPr>
    </w:p>
    <w:p w14:paraId="43CE8331" w14:textId="77777777" w:rsidR="00357570" w:rsidRDefault="00357570" w:rsidP="00254175">
      <w:pPr>
        <w:pStyle w:val="NoSpacing"/>
        <w:ind w:hanging="142"/>
      </w:pPr>
    </w:p>
    <w:p w14:paraId="648BD4A0" w14:textId="77777777" w:rsidR="00357570" w:rsidRDefault="00357570" w:rsidP="00254175">
      <w:pPr>
        <w:pStyle w:val="NoSpacing"/>
        <w:ind w:hanging="142"/>
      </w:pPr>
    </w:p>
    <w:p w14:paraId="6368F88E" w14:textId="77777777" w:rsidR="00357570" w:rsidRDefault="00357570" w:rsidP="00254175">
      <w:pPr>
        <w:pStyle w:val="NoSpacing"/>
        <w:ind w:hanging="142"/>
      </w:pPr>
    </w:p>
    <w:p w14:paraId="4D145825" w14:textId="77777777" w:rsidR="00357570" w:rsidRDefault="00357570" w:rsidP="00254175">
      <w:pPr>
        <w:pStyle w:val="NoSpacing"/>
        <w:ind w:hanging="142"/>
      </w:pPr>
    </w:p>
    <w:p w14:paraId="20866740" w14:textId="77777777" w:rsidR="00357570" w:rsidRDefault="00357570" w:rsidP="00254175">
      <w:pPr>
        <w:pStyle w:val="NoSpacing"/>
        <w:ind w:hanging="142"/>
      </w:pPr>
    </w:p>
    <w:p w14:paraId="5F33B3A0" w14:textId="77777777" w:rsidR="00357570" w:rsidRDefault="00357570" w:rsidP="00254175">
      <w:pPr>
        <w:pStyle w:val="NoSpacing"/>
        <w:ind w:hanging="142"/>
      </w:pPr>
    </w:p>
    <w:p w14:paraId="5D7EF5DD" w14:textId="77777777" w:rsidR="00357570" w:rsidRDefault="00357570" w:rsidP="00254175">
      <w:pPr>
        <w:pStyle w:val="NoSpacing"/>
        <w:ind w:hanging="142"/>
      </w:pPr>
    </w:p>
    <w:p w14:paraId="6AAAF8F9" w14:textId="77777777" w:rsidR="00357570" w:rsidRDefault="00357570" w:rsidP="00254175">
      <w:pPr>
        <w:pStyle w:val="NoSpacing"/>
        <w:ind w:hanging="142"/>
      </w:pPr>
    </w:p>
    <w:p w14:paraId="3C1E528E" w14:textId="77777777" w:rsidR="0053012D" w:rsidRDefault="0053012D" w:rsidP="00254175">
      <w:pPr>
        <w:pStyle w:val="NoSpacing"/>
        <w:ind w:hanging="142"/>
      </w:pPr>
    </w:p>
    <w:p w14:paraId="7251F337" w14:textId="77777777" w:rsidR="0053012D" w:rsidRDefault="0053012D" w:rsidP="00254175">
      <w:pPr>
        <w:pStyle w:val="NoSpacing"/>
        <w:ind w:hanging="142"/>
      </w:pPr>
    </w:p>
    <w:p w14:paraId="4CEC78D2" w14:textId="77777777" w:rsidR="006A05EF" w:rsidRDefault="006A05EF" w:rsidP="00254175">
      <w:pPr>
        <w:pStyle w:val="NoSpacing"/>
        <w:ind w:hanging="142"/>
      </w:pPr>
    </w:p>
    <w:p w14:paraId="26E3E33D" w14:textId="77777777" w:rsidR="006A05EF" w:rsidRDefault="006A05EF" w:rsidP="00254175">
      <w:pPr>
        <w:pStyle w:val="NoSpacing"/>
        <w:ind w:hanging="142"/>
      </w:pPr>
    </w:p>
    <w:p w14:paraId="0F915190" w14:textId="77777777" w:rsidR="006A05EF" w:rsidRDefault="006A05EF" w:rsidP="00254175">
      <w:pPr>
        <w:pStyle w:val="NoSpacing"/>
        <w:ind w:hanging="142"/>
      </w:pPr>
    </w:p>
    <w:p w14:paraId="54F2AFD8" w14:textId="77777777" w:rsidR="006A05EF" w:rsidRDefault="006A05EF" w:rsidP="00254175">
      <w:pPr>
        <w:pStyle w:val="NoSpacing"/>
        <w:ind w:hanging="142"/>
      </w:pPr>
    </w:p>
    <w:p w14:paraId="7D50C396" w14:textId="77777777" w:rsidR="0053012D" w:rsidRDefault="0053012D" w:rsidP="00254175">
      <w:pPr>
        <w:pStyle w:val="NoSpacing"/>
        <w:ind w:hanging="142"/>
      </w:pPr>
    </w:p>
    <w:p w14:paraId="1E6C54B2" w14:textId="77777777" w:rsidR="00747D3C" w:rsidRPr="00747D3C" w:rsidRDefault="00747D3C" w:rsidP="00747D3C">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3CF9E63D" w14:textId="77777777" w:rsidR="00747D3C" w:rsidRPr="00747D3C" w:rsidRDefault="00747D3C" w:rsidP="00747D3C">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47D3C" w:rsidRPr="00747D3C" w14:paraId="574F95FB" w14:textId="77777777" w:rsidTr="003E7517">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5A028721" w14:textId="77777777" w:rsidR="00747D3C" w:rsidRPr="00747D3C" w:rsidRDefault="00747D3C" w:rsidP="00747D3C">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2E06D614" w14:textId="77777777" w:rsidR="00747D3C" w:rsidRPr="00747D3C" w:rsidRDefault="00747D3C" w:rsidP="00905FA3">
            <w:pPr>
              <w:ind w:left="177"/>
              <w:rPr>
                <w:rFonts w:eastAsia="Calibri" w:cs="Arial"/>
              </w:rPr>
            </w:pPr>
          </w:p>
        </w:tc>
      </w:tr>
      <w:tr w:rsidR="00747D3C" w:rsidRPr="00747D3C" w14:paraId="73E5EBB6" w14:textId="77777777" w:rsidTr="003E7517">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23399A6C" w14:textId="77777777" w:rsidR="00747D3C" w:rsidRPr="00747D3C" w:rsidRDefault="00747D3C" w:rsidP="00747D3C">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47D3C" w:rsidRPr="00747D3C" w14:paraId="652CD4AD" w14:textId="77777777" w:rsidTr="003E7517">
        <w:trPr>
          <w:trHeight w:val="514"/>
        </w:trPr>
        <w:tc>
          <w:tcPr>
            <w:tcW w:w="2948" w:type="dxa"/>
            <w:tcBorders>
              <w:left w:val="single" w:sz="12" w:space="0" w:color="auto"/>
            </w:tcBorders>
            <w:shd w:val="clear" w:color="auto" w:fill="BFBFBF" w:themeFill="background1" w:themeFillShade="BF"/>
            <w:vAlign w:val="center"/>
          </w:tcPr>
          <w:p w14:paraId="56909416" w14:textId="77777777" w:rsidR="00747D3C" w:rsidRPr="00747D3C" w:rsidRDefault="00747D3C" w:rsidP="00747D3C">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038DEA49" w14:textId="77777777" w:rsidR="00747D3C" w:rsidRPr="00747D3C" w:rsidRDefault="00747D3C" w:rsidP="00747D3C">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7661A146" w14:textId="77777777" w:rsidR="00747D3C" w:rsidRPr="00747D3C" w:rsidRDefault="00747D3C" w:rsidP="00747D3C">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1A74E175" w14:textId="77777777" w:rsidR="00747D3C" w:rsidRPr="00747D3C" w:rsidRDefault="00747D3C" w:rsidP="00747D3C">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10FA160E" w14:textId="77777777" w:rsidR="00747D3C" w:rsidRPr="00747D3C" w:rsidRDefault="00747D3C" w:rsidP="00747D3C">
            <w:pPr>
              <w:spacing w:line="276" w:lineRule="auto"/>
              <w:rPr>
                <w:rFonts w:eastAsia="Calibri" w:cs="Arial"/>
                <w:color w:val="auto"/>
              </w:rPr>
            </w:pPr>
            <w:r w:rsidRPr="00747D3C">
              <w:rPr>
                <w:rFonts w:eastAsia="Calibri" w:cs="Arial"/>
                <w:color w:val="auto"/>
              </w:rPr>
              <w:t>Stretch:</w:t>
            </w:r>
          </w:p>
        </w:tc>
      </w:tr>
      <w:tr w:rsidR="00747D3C" w:rsidRPr="00747D3C" w14:paraId="3CF1BFE2" w14:textId="77777777" w:rsidTr="00AE176D">
        <w:trPr>
          <w:trHeight w:val="1807"/>
        </w:trPr>
        <w:tc>
          <w:tcPr>
            <w:tcW w:w="2948" w:type="dxa"/>
            <w:tcBorders>
              <w:left w:val="single" w:sz="12" w:space="0" w:color="auto"/>
            </w:tcBorders>
            <w:shd w:val="clear" w:color="auto" w:fill="auto"/>
            <w:vAlign w:val="center"/>
          </w:tcPr>
          <w:p w14:paraId="03E7D688" w14:textId="77777777" w:rsidR="00747D3C" w:rsidRPr="00977780" w:rsidRDefault="00747D3C" w:rsidP="0053012D">
            <w:pPr>
              <w:rPr>
                <w:rFonts w:eastAsia="Calibri" w:cs="Arial"/>
                <w:color w:val="1F497D" w:themeColor="text2"/>
              </w:rPr>
            </w:pPr>
          </w:p>
        </w:tc>
        <w:tc>
          <w:tcPr>
            <w:tcW w:w="2864" w:type="dxa"/>
            <w:tcBorders>
              <w:right w:val="single" w:sz="4" w:space="0" w:color="auto"/>
            </w:tcBorders>
          </w:tcPr>
          <w:p w14:paraId="701DBF2C" w14:textId="77777777" w:rsidR="00747D3C" w:rsidRDefault="00747D3C" w:rsidP="00747D3C">
            <w:pPr>
              <w:ind w:left="177"/>
              <w:rPr>
                <w:rFonts w:eastAsia="Calibri" w:cs="Arial"/>
              </w:rPr>
            </w:pPr>
          </w:p>
          <w:p w14:paraId="403BFBC9" w14:textId="77777777" w:rsidR="00A47F54" w:rsidRPr="00747D3C" w:rsidRDefault="00A47F54" w:rsidP="00747D3C">
            <w:pPr>
              <w:ind w:left="177"/>
              <w:rPr>
                <w:rFonts w:eastAsia="Calibri" w:cs="Arial"/>
              </w:rPr>
            </w:pPr>
          </w:p>
        </w:tc>
        <w:tc>
          <w:tcPr>
            <w:tcW w:w="2835" w:type="dxa"/>
            <w:gridSpan w:val="2"/>
            <w:tcBorders>
              <w:left w:val="single" w:sz="4" w:space="0" w:color="auto"/>
              <w:right w:val="single" w:sz="4" w:space="0" w:color="auto"/>
            </w:tcBorders>
          </w:tcPr>
          <w:p w14:paraId="58373126" w14:textId="77777777" w:rsidR="00747D3C" w:rsidRDefault="00747D3C" w:rsidP="00747D3C">
            <w:pPr>
              <w:ind w:left="177"/>
              <w:rPr>
                <w:rFonts w:eastAsia="Calibri" w:cs="Arial"/>
              </w:rPr>
            </w:pPr>
          </w:p>
          <w:p w14:paraId="5865648E" w14:textId="77777777" w:rsidR="00A47F54" w:rsidRPr="00747D3C" w:rsidRDefault="00A47F54" w:rsidP="00747D3C">
            <w:pPr>
              <w:ind w:left="177"/>
              <w:rPr>
                <w:rFonts w:eastAsia="Calibri" w:cs="Arial"/>
              </w:rPr>
            </w:pPr>
          </w:p>
        </w:tc>
        <w:tc>
          <w:tcPr>
            <w:tcW w:w="2977" w:type="dxa"/>
            <w:tcBorders>
              <w:left w:val="single" w:sz="4" w:space="0" w:color="auto"/>
              <w:right w:val="single" w:sz="4" w:space="0" w:color="auto"/>
            </w:tcBorders>
          </w:tcPr>
          <w:p w14:paraId="44CF8F0D" w14:textId="77777777" w:rsidR="00747D3C" w:rsidRDefault="00747D3C" w:rsidP="00747D3C">
            <w:pPr>
              <w:ind w:left="177"/>
              <w:rPr>
                <w:rFonts w:eastAsia="Calibri" w:cs="Arial"/>
              </w:rPr>
            </w:pPr>
          </w:p>
          <w:p w14:paraId="69AFBC0A" w14:textId="77777777" w:rsidR="00A47F54" w:rsidRPr="00747D3C" w:rsidRDefault="00A47F54" w:rsidP="00747D3C">
            <w:pPr>
              <w:ind w:left="177"/>
              <w:rPr>
                <w:rFonts w:eastAsia="Calibri" w:cs="Arial"/>
              </w:rPr>
            </w:pPr>
          </w:p>
        </w:tc>
        <w:tc>
          <w:tcPr>
            <w:tcW w:w="2977" w:type="dxa"/>
            <w:tcBorders>
              <w:left w:val="single" w:sz="4" w:space="0" w:color="auto"/>
              <w:right w:val="single" w:sz="12" w:space="0" w:color="auto"/>
            </w:tcBorders>
          </w:tcPr>
          <w:p w14:paraId="15CDAF11" w14:textId="77777777" w:rsidR="00747D3C" w:rsidRDefault="00747D3C" w:rsidP="00747D3C">
            <w:pPr>
              <w:ind w:left="177"/>
              <w:rPr>
                <w:rFonts w:eastAsia="Calibri" w:cs="Arial"/>
              </w:rPr>
            </w:pPr>
          </w:p>
          <w:p w14:paraId="0EC1D414" w14:textId="77777777" w:rsidR="00F86986" w:rsidRPr="00747D3C" w:rsidRDefault="00F86986" w:rsidP="00747D3C">
            <w:pPr>
              <w:ind w:left="177"/>
              <w:rPr>
                <w:rFonts w:eastAsia="Calibri" w:cs="Arial"/>
              </w:rPr>
            </w:pPr>
          </w:p>
        </w:tc>
      </w:tr>
      <w:tr w:rsidR="00747D3C" w:rsidRPr="00747D3C" w14:paraId="3ED7C4B7" w14:textId="77777777" w:rsidTr="003E7517">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215B18EB" w14:textId="77777777" w:rsidR="00747D3C" w:rsidRPr="00747D3C" w:rsidRDefault="00747D3C" w:rsidP="00747D3C">
            <w:pPr>
              <w:ind w:left="1132" w:hanging="1132"/>
              <w:rPr>
                <w:rFonts w:eastAsia="Calibri" w:cs="Arial"/>
                <w:color w:val="auto"/>
              </w:rPr>
            </w:pPr>
            <w:r w:rsidRPr="00747D3C">
              <w:rPr>
                <w:rFonts w:eastAsia="Calibri" w:cs="Arial"/>
                <w:color w:val="auto"/>
              </w:rPr>
              <w:t>Feedback from Others</w:t>
            </w:r>
          </w:p>
        </w:tc>
      </w:tr>
      <w:tr w:rsidR="00747D3C" w:rsidRPr="00747D3C" w14:paraId="0484B385" w14:textId="77777777" w:rsidTr="003E7517">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76A2760C" w14:textId="77777777" w:rsidR="00747D3C" w:rsidRPr="00747D3C" w:rsidRDefault="00747D3C" w:rsidP="00747D3C">
            <w:pPr>
              <w:ind w:firstLine="2"/>
              <w:jc w:val="right"/>
              <w:rPr>
                <w:rFonts w:eastAsia="Calibri" w:cs="Arial"/>
              </w:rPr>
            </w:pPr>
            <w:r w:rsidRPr="00747D3C">
              <w:rPr>
                <w:rFonts w:eastAsia="Calibri" w:cs="Arial"/>
                <w:color w:val="auto"/>
              </w:rPr>
              <w:t>Did you receive feedback from others?</w:t>
            </w:r>
          </w:p>
          <w:p w14:paraId="519794D5" w14:textId="77777777" w:rsidR="00747D3C" w:rsidRPr="00747D3C" w:rsidRDefault="00747D3C" w:rsidP="00747D3C">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358D90" w14:textId="77777777" w:rsidR="00747D3C" w:rsidRPr="00747D3C" w:rsidRDefault="00747D3C" w:rsidP="00747D3C">
            <w:pPr>
              <w:ind w:left="177"/>
              <w:rPr>
                <w:rFonts w:eastAsia="Calibri" w:cs="Arial"/>
              </w:rPr>
            </w:pPr>
          </w:p>
        </w:tc>
      </w:tr>
      <w:tr w:rsidR="00747D3C" w:rsidRPr="00747D3C" w14:paraId="5DDED574" w14:textId="77777777" w:rsidTr="003E7517">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71E79F80" w14:textId="77777777" w:rsidR="00747D3C" w:rsidRPr="00747D3C" w:rsidRDefault="00747D3C" w:rsidP="00747D3C">
            <w:pPr>
              <w:ind w:left="1132" w:hanging="1132"/>
              <w:rPr>
                <w:rFonts w:eastAsia="Calibri" w:cs="Arial"/>
                <w:color w:val="auto"/>
              </w:rPr>
            </w:pPr>
            <w:r w:rsidRPr="00747D3C">
              <w:rPr>
                <w:rFonts w:eastAsia="Calibri" w:cs="Arial"/>
                <w:color w:val="auto"/>
              </w:rPr>
              <w:t xml:space="preserve">Self-evaluation </w:t>
            </w:r>
          </w:p>
        </w:tc>
      </w:tr>
      <w:tr w:rsidR="00747D3C" w:rsidRPr="00747D3C" w14:paraId="00E34B75" w14:textId="77777777" w:rsidTr="003E7517">
        <w:trPr>
          <w:trHeight w:val="992"/>
        </w:trPr>
        <w:tc>
          <w:tcPr>
            <w:tcW w:w="2948" w:type="dxa"/>
            <w:tcBorders>
              <w:left w:val="single" w:sz="12" w:space="0" w:color="auto"/>
            </w:tcBorders>
            <w:shd w:val="clear" w:color="auto" w:fill="BFBFBF" w:themeFill="background1" w:themeFillShade="BF"/>
            <w:vAlign w:val="center"/>
          </w:tcPr>
          <w:p w14:paraId="48AFA8F8" w14:textId="77777777" w:rsidR="00747D3C" w:rsidRPr="00747D3C" w:rsidRDefault="00747D3C" w:rsidP="00747D3C">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15F2062B" w14:textId="77777777" w:rsidR="00747D3C" w:rsidRPr="00747D3C" w:rsidRDefault="00747D3C" w:rsidP="00747D3C">
            <w:pPr>
              <w:ind w:left="177"/>
              <w:rPr>
                <w:rFonts w:eastAsia="Calibri" w:cs="Arial"/>
              </w:rPr>
            </w:pPr>
          </w:p>
        </w:tc>
      </w:tr>
      <w:tr w:rsidR="00747D3C" w:rsidRPr="00747D3C" w14:paraId="0661C831" w14:textId="77777777" w:rsidTr="00AE176D">
        <w:trPr>
          <w:trHeight w:val="908"/>
        </w:trPr>
        <w:tc>
          <w:tcPr>
            <w:tcW w:w="2948" w:type="dxa"/>
            <w:tcBorders>
              <w:left w:val="single" w:sz="12" w:space="0" w:color="auto"/>
              <w:bottom w:val="single" w:sz="12" w:space="0" w:color="auto"/>
            </w:tcBorders>
            <w:shd w:val="clear" w:color="auto" w:fill="BFBFBF" w:themeFill="background1" w:themeFillShade="BF"/>
            <w:vAlign w:val="center"/>
          </w:tcPr>
          <w:p w14:paraId="2AD284F2" w14:textId="77777777" w:rsidR="00747D3C" w:rsidRPr="00747D3C" w:rsidRDefault="00747D3C" w:rsidP="00747D3C">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69430FA7" w14:textId="77777777" w:rsidR="00747D3C" w:rsidRPr="005C4024" w:rsidRDefault="00747D3C" w:rsidP="00747D3C">
            <w:pPr>
              <w:ind w:left="35"/>
              <w:rPr>
                <w:rFonts w:eastAsia="Calibri" w:cs="Arial"/>
                <w:color w:val="000000" w:themeColor="text1"/>
              </w:rPr>
            </w:pPr>
            <w:r w:rsidRPr="005C4024">
              <w:rPr>
                <w:rFonts w:eastAsia="Calibri" w:cs="Arial"/>
                <w:color w:val="000000" w:themeColor="text1"/>
              </w:rPr>
              <w:t>Development:</w:t>
            </w:r>
          </w:p>
          <w:p w14:paraId="4CBC79E8" w14:textId="77777777" w:rsidR="00747D3C" w:rsidRPr="00747D3C" w:rsidRDefault="00747D3C" w:rsidP="005301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759DA194" w14:textId="77777777" w:rsidR="00747D3C" w:rsidRPr="00747D3C" w:rsidRDefault="00747D3C" w:rsidP="00747D3C">
            <w:pPr>
              <w:ind w:left="30"/>
              <w:rPr>
                <w:rFonts w:eastAsia="Calibri" w:cs="Arial"/>
                <w:color w:val="auto"/>
              </w:rPr>
            </w:pPr>
            <w:r w:rsidRPr="00747D3C">
              <w:rPr>
                <w:rFonts w:eastAsia="Calibri" w:cs="Arial"/>
                <w:color w:val="auto"/>
              </w:rPr>
              <w:t>Action plan:</w:t>
            </w:r>
          </w:p>
          <w:p w14:paraId="3B4CA4F9" w14:textId="77777777" w:rsidR="00747D3C" w:rsidRPr="00AE2B43" w:rsidRDefault="00747D3C" w:rsidP="00747D3C">
            <w:pPr>
              <w:ind w:left="30"/>
              <w:rPr>
                <w:rFonts w:eastAsia="Calibri" w:cs="Arial"/>
                <w:color w:val="2A4A70"/>
              </w:rPr>
            </w:pPr>
          </w:p>
        </w:tc>
      </w:tr>
    </w:tbl>
    <w:p w14:paraId="7049AA35" w14:textId="77777777" w:rsidR="009E697B" w:rsidRPr="00DB39DC" w:rsidRDefault="009E697B" w:rsidP="00747D3C">
      <w:pPr>
        <w:pStyle w:val="NoSpacing"/>
      </w:pPr>
    </w:p>
    <w:sectPr w:rsidR="009E697B" w:rsidRPr="00DB39DC" w:rsidSect="00A9407A">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7C243" w14:textId="77777777" w:rsidR="00245E1E" w:rsidRDefault="00245E1E" w:rsidP="00701EAA">
      <w:r>
        <w:separator/>
      </w:r>
    </w:p>
  </w:endnote>
  <w:endnote w:type="continuationSeparator" w:id="0">
    <w:p w14:paraId="1ED2122F" w14:textId="77777777" w:rsidR="00245E1E" w:rsidRDefault="00245E1E"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Bold">
    <w:altName w:val="Arial"/>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192C" w14:textId="77777777" w:rsidR="00716526" w:rsidRDefault="00716526" w:rsidP="00162241">
    <w:pPr>
      <w:pStyle w:val="Footer"/>
      <w:ind w:right="-499"/>
      <w:jc w:val="right"/>
    </w:pPr>
    <w:proofErr w:type="spellStart"/>
    <w:r>
      <w:t>Coachwise</w:t>
    </w:r>
    <w:proofErr w:type="spellEnd"/>
    <w:r>
      <w:t xml:space="preserve"> </w:t>
    </w:r>
    <w:r>
      <w:rPr>
        <w:rFonts w:cs="Arial"/>
      </w:rPr>
      <w:t xml:space="preserve">© </w:t>
    </w:r>
    <w:r>
      <w:t>2015</w:t>
    </w:r>
  </w:p>
  <w:p w14:paraId="6BA96374" w14:textId="77777777" w:rsidR="00716526" w:rsidRDefault="00716526" w:rsidP="00162241">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2F34C" w14:textId="77777777" w:rsidR="00716526" w:rsidRDefault="00716526" w:rsidP="00162241">
    <w:pPr>
      <w:pStyle w:val="Footer"/>
      <w:ind w:right="-499"/>
      <w:jc w:val="right"/>
    </w:pPr>
    <w:proofErr w:type="spellStart"/>
    <w:r>
      <w:t>Coachwise</w:t>
    </w:r>
    <w:proofErr w:type="spellEnd"/>
    <w:r>
      <w:t xml:space="preserve"> </w:t>
    </w:r>
    <w:r>
      <w:rPr>
        <w:rFonts w:cs="Arial"/>
      </w:rPr>
      <w:t xml:space="preserve">© </w:t>
    </w:r>
    <w:r>
      <w:t>2015</w:t>
    </w:r>
  </w:p>
  <w:p w14:paraId="510C95C2" w14:textId="77777777" w:rsidR="00716526" w:rsidRDefault="00716526" w:rsidP="0016224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3AC1D" w14:textId="77777777" w:rsidR="00245E1E" w:rsidRDefault="00245E1E" w:rsidP="00701EAA">
      <w:r>
        <w:separator/>
      </w:r>
    </w:p>
  </w:footnote>
  <w:footnote w:type="continuationSeparator" w:id="0">
    <w:p w14:paraId="24232B53" w14:textId="77777777" w:rsidR="00245E1E" w:rsidRDefault="00245E1E" w:rsidP="00701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AE26" w14:textId="77777777" w:rsidR="00716526" w:rsidRDefault="00716526">
    <w:pPr>
      <w:pStyle w:val="Header"/>
    </w:pPr>
    <w:r w:rsidRPr="00A66E1D">
      <w:rPr>
        <w:noProof/>
        <w:lang w:val="en-US"/>
      </w:rPr>
      <w:drawing>
        <wp:inline distT="0" distB="0" distL="0" distR="0" wp14:anchorId="1817DC9F" wp14:editId="66776BF8">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3483" w14:textId="77777777" w:rsidR="00716526" w:rsidRDefault="00716526" w:rsidP="00A66E1D">
    <w:pPr>
      <w:pStyle w:val="Header"/>
      <w:jc w:val="right"/>
    </w:pPr>
    <w:r w:rsidRPr="00162241">
      <w:rPr>
        <w:noProof/>
        <w:lang w:val="en-US"/>
      </w:rPr>
      <w:drawing>
        <wp:inline distT="0" distB="0" distL="0" distR="0" wp14:anchorId="0E75E961" wp14:editId="5C86F15F">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F5F"/>
    <w:multiLevelType w:val="hybridMultilevel"/>
    <w:tmpl w:val="4DC8637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20C07"/>
    <w:multiLevelType w:val="hybridMultilevel"/>
    <w:tmpl w:val="43E4086E"/>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145F4"/>
    <w:multiLevelType w:val="hybridMultilevel"/>
    <w:tmpl w:val="B60ED1C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259B9"/>
    <w:multiLevelType w:val="hybridMultilevel"/>
    <w:tmpl w:val="2F28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6111E"/>
    <w:multiLevelType w:val="hybridMultilevel"/>
    <w:tmpl w:val="7938EE38"/>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05A98"/>
    <w:multiLevelType w:val="hybridMultilevel"/>
    <w:tmpl w:val="9ADC85DC"/>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F5B42"/>
    <w:multiLevelType w:val="hybridMultilevel"/>
    <w:tmpl w:val="41861CBE"/>
    <w:lvl w:ilvl="0" w:tplc="04C09818">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90195"/>
    <w:multiLevelType w:val="hybridMultilevel"/>
    <w:tmpl w:val="1068EB30"/>
    <w:lvl w:ilvl="0" w:tplc="09901E7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C3"/>
    <w:rsid w:val="0000184A"/>
    <w:rsid w:val="00022151"/>
    <w:rsid w:val="000372EC"/>
    <w:rsid w:val="00067A1E"/>
    <w:rsid w:val="00074425"/>
    <w:rsid w:val="000A2B54"/>
    <w:rsid w:val="000B1E7C"/>
    <w:rsid w:val="000B6E6A"/>
    <w:rsid w:val="000D0211"/>
    <w:rsid w:val="001019C8"/>
    <w:rsid w:val="00102520"/>
    <w:rsid w:val="0012339C"/>
    <w:rsid w:val="00126103"/>
    <w:rsid w:val="001325ED"/>
    <w:rsid w:val="0016089D"/>
    <w:rsid w:val="00162241"/>
    <w:rsid w:val="00165933"/>
    <w:rsid w:val="001A3D05"/>
    <w:rsid w:val="001C47DA"/>
    <w:rsid w:val="001D5237"/>
    <w:rsid w:val="00245E1E"/>
    <w:rsid w:val="00254175"/>
    <w:rsid w:val="002564F2"/>
    <w:rsid w:val="002D031B"/>
    <w:rsid w:val="002E44E8"/>
    <w:rsid w:val="0032209A"/>
    <w:rsid w:val="00330E6C"/>
    <w:rsid w:val="0034003B"/>
    <w:rsid w:val="00357570"/>
    <w:rsid w:val="0036096D"/>
    <w:rsid w:val="0036795C"/>
    <w:rsid w:val="00372F61"/>
    <w:rsid w:val="00385745"/>
    <w:rsid w:val="00391BDE"/>
    <w:rsid w:val="003B33B6"/>
    <w:rsid w:val="003D7C28"/>
    <w:rsid w:val="003E120D"/>
    <w:rsid w:val="003E1496"/>
    <w:rsid w:val="003E2EB6"/>
    <w:rsid w:val="003E7517"/>
    <w:rsid w:val="003E79F8"/>
    <w:rsid w:val="003F3B74"/>
    <w:rsid w:val="003F70ED"/>
    <w:rsid w:val="00401439"/>
    <w:rsid w:val="004168E6"/>
    <w:rsid w:val="004216A1"/>
    <w:rsid w:val="00422C8A"/>
    <w:rsid w:val="004471F4"/>
    <w:rsid w:val="004608BE"/>
    <w:rsid w:val="00462378"/>
    <w:rsid w:val="00472C63"/>
    <w:rsid w:val="004B4B88"/>
    <w:rsid w:val="004D2131"/>
    <w:rsid w:val="004D2B02"/>
    <w:rsid w:val="004E1949"/>
    <w:rsid w:val="00505F4D"/>
    <w:rsid w:val="0051324A"/>
    <w:rsid w:val="0053012D"/>
    <w:rsid w:val="005373B7"/>
    <w:rsid w:val="005C07A3"/>
    <w:rsid w:val="005C2EC4"/>
    <w:rsid w:val="005C4024"/>
    <w:rsid w:val="005F6017"/>
    <w:rsid w:val="00606C3D"/>
    <w:rsid w:val="0065184F"/>
    <w:rsid w:val="00655AD8"/>
    <w:rsid w:val="00671BC7"/>
    <w:rsid w:val="0068483D"/>
    <w:rsid w:val="006A05EF"/>
    <w:rsid w:val="006B5A76"/>
    <w:rsid w:val="006B5AF7"/>
    <w:rsid w:val="00701808"/>
    <w:rsid w:val="00701EAA"/>
    <w:rsid w:val="00710AD3"/>
    <w:rsid w:val="00716526"/>
    <w:rsid w:val="00717048"/>
    <w:rsid w:val="00722E4A"/>
    <w:rsid w:val="00747D3C"/>
    <w:rsid w:val="0076421F"/>
    <w:rsid w:val="007643E7"/>
    <w:rsid w:val="00780439"/>
    <w:rsid w:val="00783316"/>
    <w:rsid w:val="007B7A23"/>
    <w:rsid w:val="007E7908"/>
    <w:rsid w:val="007F59E3"/>
    <w:rsid w:val="00823D35"/>
    <w:rsid w:val="00833841"/>
    <w:rsid w:val="00872F05"/>
    <w:rsid w:val="008900AE"/>
    <w:rsid w:val="008A090C"/>
    <w:rsid w:val="008A4B04"/>
    <w:rsid w:val="008A773E"/>
    <w:rsid w:val="008F7E47"/>
    <w:rsid w:val="00901A69"/>
    <w:rsid w:val="00905FA3"/>
    <w:rsid w:val="00916073"/>
    <w:rsid w:val="009405F0"/>
    <w:rsid w:val="00947E98"/>
    <w:rsid w:val="009627C8"/>
    <w:rsid w:val="00977780"/>
    <w:rsid w:val="009867BE"/>
    <w:rsid w:val="009A3B2C"/>
    <w:rsid w:val="009E697B"/>
    <w:rsid w:val="00A11BCC"/>
    <w:rsid w:val="00A1410A"/>
    <w:rsid w:val="00A17359"/>
    <w:rsid w:val="00A24D57"/>
    <w:rsid w:val="00A2538E"/>
    <w:rsid w:val="00A34CEA"/>
    <w:rsid w:val="00A41D66"/>
    <w:rsid w:val="00A45AAF"/>
    <w:rsid w:val="00A47F54"/>
    <w:rsid w:val="00A56283"/>
    <w:rsid w:val="00A66E1D"/>
    <w:rsid w:val="00A66F83"/>
    <w:rsid w:val="00A85831"/>
    <w:rsid w:val="00A9407A"/>
    <w:rsid w:val="00AA30B6"/>
    <w:rsid w:val="00AB7F09"/>
    <w:rsid w:val="00AD2840"/>
    <w:rsid w:val="00AE176D"/>
    <w:rsid w:val="00AE2B43"/>
    <w:rsid w:val="00AE482D"/>
    <w:rsid w:val="00AE5F1E"/>
    <w:rsid w:val="00AE7305"/>
    <w:rsid w:val="00AE7B19"/>
    <w:rsid w:val="00B01062"/>
    <w:rsid w:val="00B05EC3"/>
    <w:rsid w:val="00B40786"/>
    <w:rsid w:val="00B62414"/>
    <w:rsid w:val="00BC3E66"/>
    <w:rsid w:val="00BC522F"/>
    <w:rsid w:val="00BF5098"/>
    <w:rsid w:val="00C47B5A"/>
    <w:rsid w:val="00C509F3"/>
    <w:rsid w:val="00C81870"/>
    <w:rsid w:val="00C92A9A"/>
    <w:rsid w:val="00CB6746"/>
    <w:rsid w:val="00CC543B"/>
    <w:rsid w:val="00CD194A"/>
    <w:rsid w:val="00CD20C9"/>
    <w:rsid w:val="00CD6D90"/>
    <w:rsid w:val="00CD7E83"/>
    <w:rsid w:val="00D01DBA"/>
    <w:rsid w:val="00D3523A"/>
    <w:rsid w:val="00D57B60"/>
    <w:rsid w:val="00D77B14"/>
    <w:rsid w:val="00D86409"/>
    <w:rsid w:val="00DA2235"/>
    <w:rsid w:val="00DB0E49"/>
    <w:rsid w:val="00DB39DC"/>
    <w:rsid w:val="00DB5518"/>
    <w:rsid w:val="00DD7165"/>
    <w:rsid w:val="00DE4F75"/>
    <w:rsid w:val="00E13664"/>
    <w:rsid w:val="00E61D17"/>
    <w:rsid w:val="00E773AF"/>
    <w:rsid w:val="00E81916"/>
    <w:rsid w:val="00E8494D"/>
    <w:rsid w:val="00E91FC7"/>
    <w:rsid w:val="00E92BE4"/>
    <w:rsid w:val="00EA2C23"/>
    <w:rsid w:val="00ED79E4"/>
    <w:rsid w:val="00F0202F"/>
    <w:rsid w:val="00F16348"/>
    <w:rsid w:val="00F212F3"/>
    <w:rsid w:val="00F277E1"/>
    <w:rsid w:val="00F340C4"/>
    <w:rsid w:val="00F81B59"/>
    <w:rsid w:val="00F86986"/>
    <w:rsid w:val="00FA671E"/>
    <w:rsid w:val="00FB0C33"/>
    <w:rsid w:val="00FB0DD8"/>
    <w:rsid w:val="00FC0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65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F020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F0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C0F3D-3C53-D544-8E46-0B7F8598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697</Words>
  <Characters>3975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Heber Ackland</cp:lastModifiedBy>
  <cp:revision>11</cp:revision>
  <cp:lastPrinted>2016-06-14T12:44:00Z</cp:lastPrinted>
  <dcterms:created xsi:type="dcterms:W3CDTF">2016-06-14T07:05:00Z</dcterms:created>
  <dcterms:modified xsi:type="dcterms:W3CDTF">2016-06-17T18:56:00Z</dcterms:modified>
</cp:coreProperties>
</file>