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29" w:rsidRPr="00302476" w:rsidRDefault="005A3629" w:rsidP="00EF2906">
      <w:pPr>
        <w:pStyle w:val="Header"/>
        <w:spacing w:after="3120"/>
        <w:jc w:val="both"/>
      </w:pPr>
      <w:r w:rsidRPr="00302476">
        <w:rPr>
          <w:noProof/>
        </w:rPr>
        <w:drawing>
          <wp:anchor distT="0" distB="0" distL="114300" distR="114300" simplePos="0" relativeHeight="251659264" behindDoc="0" locked="1" layoutInCell="1" allowOverlap="1" wp14:anchorId="3EF3BE9F" wp14:editId="27E4B0AE">
            <wp:simplePos x="0" y="0"/>
            <wp:positionH relativeFrom="margin">
              <wp:posOffset>-191770</wp:posOffset>
            </wp:positionH>
            <wp:positionV relativeFrom="page">
              <wp:posOffset>1111885</wp:posOffset>
            </wp:positionV>
            <wp:extent cx="6022340" cy="1691640"/>
            <wp:effectExtent l="0" t="0" r="0" b="3810"/>
            <wp:wrapNone/>
            <wp:docPr id="1" name="Picture 1" descr="New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s_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2340" cy="1691640"/>
                    </a:xfrm>
                    <a:prstGeom prst="rect">
                      <a:avLst/>
                    </a:prstGeom>
                    <a:noFill/>
                  </pic:spPr>
                </pic:pic>
              </a:graphicData>
            </a:graphic>
            <wp14:sizeRelH relativeFrom="page">
              <wp14:pctWidth>0</wp14:pctWidth>
            </wp14:sizeRelH>
            <wp14:sizeRelV relativeFrom="page">
              <wp14:pctHeight>0</wp14:pctHeight>
            </wp14:sizeRelV>
          </wp:anchor>
        </w:drawing>
      </w:r>
    </w:p>
    <w:p w:rsidR="005A3629" w:rsidRPr="00506B1F" w:rsidRDefault="005A3629" w:rsidP="00EF2906">
      <w:pPr>
        <w:ind w:left="1440" w:firstLine="720"/>
        <w:jc w:val="both"/>
        <w:rPr>
          <w:b/>
          <w:i/>
          <w:color w:val="5B9BD5" w:themeColor="accent1"/>
          <w:sz w:val="32"/>
          <w:szCs w:val="32"/>
        </w:rPr>
      </w:pPr>
      <w:r w:rsidRPr="00302476">
        <w:rPr>
          <w:b/>
          <w:color w:val="5B9BD5" w:themeColor="accent1"/>
          <w:sz w:val="24"/>
          <w:szCs w:val="24"/>
        </w:rPr>
        <w:t xml:space="preserve"> </w:t>
      </w:r>
      <w:r w:rsidRPr="00506B1F">
        <w:rPr>
          <w:b/>
          <w:i/>
          <w:color w:val="5B9BD5" w:themeColor="accent1"/>
          <w:sz w:val="32"/>
          <w:szCs w:val="32"/>
        </w:rPr>
        <w:t>Long Eaton &amp; District Branch</w:t>
      </w:r>
      <w:r w:rsidRPr="00506B1F">
        <w:rPr>
          <w:b/>
          <w:i/>
          <w:color w:val="5B9BD5" w:themeColor="accent1"/>
          <w:sz w:val="32"/>
          <w:szCs w:val="32"/>
        </w:rPr>
        <w:tab/>
      </w:r>
      <w:r w:rsidRPr="00506B1F">
        <w:rPr>
          <w:b/>
          <w:i/>
          <w:color w:val="5B9BD5" w:themeColor="accent1"/>
          <w:sz w:val="32"/>
          <w:szCs w:val="32"/>
        </w:rPr>
        <w:tab/>
      </w:r>
      <w:r w:rsidRPr="00506B1F">
        <w:rPr>
          <w:b/>
          <w:i/>
          <w:color w:val="5B9BD5" w:themeColor="accent1"/>
          <w:sz w:val="32"/>
          <w:szCs w:val="32"/>
        </w:rPr>
        <w:tab/>
      </w:r>
      <w:r w:rsidRPr="00506B1F">
        <w:rPr>
          <w:b/>
          <w:i/>
          <w:color w:val="5B9BD5" w:themeColor="accent1"/>
          <w:sz w:val="32"/>
          <w:szCs w:val="32"/>
        </w:rPr>
        <w:tab/>
      </w:r>
      <w:r w:rsidRPr="00506B1F">
        <w:rPr>
          <w:b/>
          <w:i/>
          <w:color w:val="5B9BD5" w:themeColor="accent1"/>
          <w:sz w:val="32"/>
          <w:szCs w:val="32"/>
        </w:rPr>
        <w:tab/>
      </w:r>
      <w:r w:rsidRPr="00506B1F">
        <w:rPr>
          <w:b/>
          <w:i/>
          <w:color w:val="5B9BD5" w:themeColor="accent1"/>
          <w:sz w:val="32"/>
          <w:szCs w:val="32"/>
        </w:rPr>
        <w:tab/>
      </w:r>
      <w:r w:rsidR="00393D8D" w:rsidRPr="00506B1F">
        <w:rPr>
          <w:b/>
          <w:i/>
          <w:color w:val="5B9BD5" w:themeColor="accent1"/>
          <w:sz w:val="32"/>
          <w:szCs w:val="32"/>
        </w:rPr>
        <w:t>February 2017</w:t>
      </w:r>
    </w:p>
    <w:p w:rsidR="005A3629" w:rsidRPr="00302476" w:rsidRDefault="005A3629" w:rsidP="00EF2906">
      <w:pPr>
        <w:tabs>
          <w:tab w:val="left" w:pos="3255"/>
        </w:tabs>
        <w:jc w:val="both"/>
        <w:rPr>
          <w:b/>
          <w:color w:val="5B9BD5" w:themeColor="accent1"/>
          <w:sz w:val="24"/>
          <w:szCs w:val="24"/>
        </w:rPr>
      </w:pPr>
      <w:r w:rsidRPr="00302476">
        <w:rPr>
          <w:b/>
          <w:color w:val="5B9BD5" w:themeColor="accent1"/>
          <w:sz w:val="24"/>
          <w:szCs w:val="24"/>
        </w:rPr>
        <w:tab/>
      </w:r>
    </w:p>
    <w:p w:rsidR="005A3629" w:rsidRPr="00302476" w:rsidRDefault="005A3629" w:rsidP="00EF2906">
      <w:pPr>
        <w:jc w:val="both"/>
        <w:rPr>
          <w:sz w:val="24"/>
          <w:szCs w:val="24"/>
        </w:rPr>
      </w:pPr>
      <w:r w:rsidRPr="00302476">
        <w:rPr>
          <w:sz w:val="24"/>
          <w:szCs w:val="24"/>
        </w:rPr>
        <w:t>Hello everyone.</w:t>
      </w:r>
    </w:p>
    <w:p w:rsidR="006671EB" w:rsidRPr="00302476" w:rsidRDefault="006671EB" w:rsidP="00EF2906">
      <w:pPr>
        <w:jc w:val="both"/>
        <w:rPr>
          <w:sz w:val="24"/>
          <w:szCs w:val="24"/>
        </w:rPr>
      </w:pPr>
    </w:p>
    <w:p w:rsidR="006671EB" w:rsidRPr="00302476" w:rsidRDefault="006671EB" w:rsidP="00EF2906">
      <w:pPr>
        <w:jc w:val="both"/>
        <w:rPr>
          <w:sz w:val="24"/>
          <w:szCs w:val="24"/>
        </w:rPr>
      </w:pPr>
      <w:r w:rsidRPr="00302476">
        <w:rPr>
          <w:sz w:val="24"/>
          <w:szCs w:val="24"/>
        </w:rPr>
        <w:t>May I start by thanking all those who sent good wishes to me and Jen during and after my unexpected stays in QMC last year.  I am considerably better</w:t>
      </w:r>
      <w:r w:rsidR="00B37957" w:rsidRPr="00302476">
        <w:rPr>
          <w:sz w:val="24"/>
          <w:szCs w:val="24"/>
        </w:rPr>
        <w:t xml:space="preserve"> now and hoping for a less disrupted year in 2017!</w:t>
      </w:r>
    </w:p>
    <w:p w:rsidR="00B37957" w:rsidRPr="00302476" w:rsidRDefault="00B37957" w:rsidP="00EF2906">
      <w:pPr>
        <w:jc w:val="both"/>
        <w:rPr>
          <w:sz w:val="24"/>
          <w:szCs w:val="24"/>
        </w:rPr>
      </w:pPr>
    </w:p>
    <w:p w:rsidR="00B37957" w:rsidRPr="00302476" w:rsidRDefault="00B37957" w:rsidP="00EF2906">
      <w:pPr>
        <w:jc w:val="both"/>
        <w:rPr>
          <w:sz w:val="24"/>
          <w:szCs w:val="24"/>
        </w:rPr>
      </w:pPr>
      <w:r w:rsidRPr="00302476">
        <w:rPr>
          <w:sz w:val="24"/>
          <w:szCs w:val="24"/>
        </w:rPr>
        <w:t>Next month (March 9</w:t>
      </w:r>
      <w:r w:rsidRPr="00302476">
        <w:rPr>
          <w:sz w:val="24"/>
          <w:szCs w:val="24"/>
          <w:vertAlign w:val="superscript"/>
        </w:rPr>
        <w:t>th</w:t>
      </w:r>
      <w:r w:rsidRPr="00302476">
        <w:rPr>
          <w:sz w:val="24"/>
          <w:szCs w:val="24"/>
        </w:rPr>
        <w:t>) is the AGM and three of our longest serving committee members will be standing down.  Dorothy Mills, Gordon Mason and Sue Brown have all been heavily involved with our local branch since it was founded in 1999.</w:t>
      </w:r>
      <w:r w:rsidR="00EF2906" w:rsidRPr="00302476">
        <w:rPr>
          <w:sz w:val="24"/>
          <w:szCs w:val="24"/>
        </w:rPr>
        <w:t xml:space="preserve"> Their input in all sorts of ways has been invaluable to many branch members past and present.  We thank them for their contribution and hope that we shall continue to see them at meetings and other events in the future.</w:t>
      </w:r>
      <w:r w:rsidR="000A2393" w:rsidRPr="00302476">
        <w:rPr>
          <w:sz w:val="24"/>
          <w:szCs w:val="24"/>
        </w:rPr>
        <w:t xml:space="preserve"> Dorothy celebrated her 90</w:t>
      </w:r>
      <w:r w:rsidR="000A2393" w:rsidRPr="00302476">
        <w:rPr>
          <w:sz w:val="24"/>
          <w:szCs w:val="24"/>
          <w:vertAlign w:val="superscript"/>
        </w:rPr>
        <w:t>th</w:t>
      </w:r>
      <w:r w:rsidR="000A2393" w:rsidRPr="00302476">
        <w:rPr>
          <w:sz w:val="24"/>
          <w:szCs w:val="24"/>
        </w:rPr>
        <w:t xml:space="preserve"> birthday recently.  Many congratulations from us all at Long Eaton branch.</w:t>
      </w:r>
    </w:p>
    <w:p w:rsidR="00EF2906" w:rsidRPr="00302476" w:rsidRDefault="00EF2906" w:rsidP="00EF2906">
      <w:pPr>
        <w:jc w:val="both"/>
        <w:rPr>
          <w:sz w:val="24"/>
          <w:szCs w:val="24"/>
        </w:rPr>
      </w:pPr>
    </w:p>
    <w:p w:rsidR="00473B3F" w:rsidRPr="00302476" w:rsidRDefault="00EF2906" w:rsidP="00EF2906">
      <w:pPr>
        <w:jc w:val="both"/>
        <w:rPr>
          <w:sz w:val="24"/>
          <w:szCs w:val="24"/>
        </w:rPr>
      </w:pPr>
      <w:r w:rsidRPr="00302476">
        <w:rPr>
          <w:sz w:val="24"/>
          <w:szCs w:val="24"/>
        </w:rPr>
        <w:t>At th</w:t>
      </w:r>
      <w:r w:rsidR="000A2393" w:rsidRPr="00302476">
        <w:rPr>
          <w:sz w:val="24"/>
          <w:szCs w:val="24"/>
        </w:rPr>
        <w:t xml:space="preserve">e AGM </w:t>
      </w:r>
      <w:r w:rsidRPr="00302476">
        <w:rPr>
          <w:sz w:val="24"/>
          <w:szCs w:val="24"/>
        </w:rPr>
        <w:t>we formally welcome on to the committee two new members, Colin Muge and Mark Hyman.  Colin has in fact been acting as Branch Treasurer since the start of the year</w:t>
      </w:r>
      <w:r w:rsidR="00956AFB" w:rsidRPr="00302476">
        <w:rPr>
          <w:sz w:val="24"/>
          <w:szCs w:val="24"/>
        </w:rPr>
        <w:t xml:space="preserve">, for which I personally am extremely grateful! </w:t>
      </w:r>
      <w:r w:rsidRPr="00302476">
        <w:rPr>
          <w:sz w:val="24"/>
          <w:szCs w:val="24"/>
        </w:rPr>
        <w:t xml:space="preserve"> Mark has over the l</w:t>
      </w:r>
      <w:r w:rsidR="003564CE" w:rsidRPr="00302476">
        <w:rPr>
          <w:sz w:val="24"/>
          <w:szCs w:val="24"/>
        </w:rPr>
        <w:t>ast couple of years been helping</w:t>
      </w:r>
      <w:r w:rsidRPr="00302476">
        <w:rPr>
          <w:sz w:val="24"/>
          <w:szCs w:val="24"/>
        </w:rPr>
        <w:t xml:space="preserve"> unofficially </w:t>
      </w:r>
      <w:r w:rsidR="00956AFB" w:rsidRPr="00302476">
        <w:rPr>
          <w:sz w:val="24"/>
          <w:szCs w:val="24"/>
        </w:rPr>
        <w:t xml:space="preserve">in various ways and has allowed himself to ‘be volunteered’ by me to join us as a committee member.  </w:t>
      </w:r>
      <w:r w:rsidR="00392936" w:rsidRPr="00302476">
        <w:rPr>
          <w:sz w:val="24"/>
          <w:szCs w:val="24"/>
        </w:rPr>
        <w:t>If anyone else is interested in becoming a committee member, please don’t hesitate to let us know.  Alternatively, lots of people can make an active contribution to the branch in many less obvious, but very important roles without necessarily joining the committee.  Whatever you can offer is much appreciated.</w:t>
      </w:r>
    </w:p>
    <w:p w:rsidR="003564CE" w:rsidRPr="00302476" w:rsidRDefault="003564CE" w:rsidP="00EF2906">
      <w:pPr>
        <w:jc w:val="both"/>
        <w:rPr>
          <w:sz w:val="24"/>
          <w:szCs w:val="24"/>
        </w:rPr>
      </w:pPr>
    </w:p>
    <w:p w:rsidR="004F7478" w:rsidRPr="00302476" w:rsidRDefault="003564CE" w:rsidP="00EF2906">
      <w:pPr>
        <w:jc w:val="both"/>
        <w:rPr>
          <w:sz w:val="24"/>
          <w:szCs w:val="24"/>
        </w:rPr>
      </w:pPr>
      <w:r w:rsidRPr="00302476">
        <w:rPr>
          <w:sz w:val="24"/>
          <w:szCs w:val="24"/>
        </w:rPr>
        <w:t xml:space="preserve">We start 2017 in a very healthy position, financially, in branch membership numbers and in terms of the activities we have on offer. At the time of writing we have in our accounts </w:t>
      </w:r>
      <w:r w:rsidR="00761BB6" w:rsidRPr="00302476">
        <w:rPr>
          <w:sz w:val="24"/>
          <w:szCs w:val="24"/>
        </w:rPr>
        <w:t>over</w:t>
      </w:r>
      <w:r w:rsidRPr="00302476">
        <w:rPr>
          <w:sz w:val="24"/>
          <w:szCs w:val="24"/>
        </w:rPr>
        <w:t xml:space="preserve"> £1</w:t>
      </w:r>
      <w:r w:rsidR="00761BB6" w:rsidRPr="00302476">
        <w:rPr>
          <w:sz w:val="24"/>
          <w:szCs w:val="24"/>
        </w:rPr>
        <w:t>5</w:t>
      </w:r>
      <w:r w:rsidRPr="00302476">
        <w:rPr>
          <w:sz w:val="24"/>
          <w:szCs w:val="24"/>
        </w:rPr>
        <w:t>,000, which means that we continue to have the capacity to subsidise</w:t>
      </w:r>
      <w:r w:rsidR="00626CFF" w:rsidRPr="00302476">
        <w:rPr>
          <w:sz w:val="24"/>
          <w:szCs w:val="24"/>
        </w:rPr>
        <w:t xml:space="preserve"> outings, meals, exercise classes etc.</w:t>
      </w:r>
      <w:r w:rsidR="00380FD3" w:rsidRPr="00302476">
        <w:rPr>
          <w:sz w:val="24"/>
          <w:szCs w:val="24"/>
        </w:rPr>
        <w:t xml:space="preserve"> In addition we have already sent since the start of the year £1,000 to Parkinson’s UK as a contribution to national initiatives.  We asked on this occasion for the money to be divided equally between medical research and Parkinson’s nurses.</w:t>
      </w:r>
    </w:p>
    <w:p w:rsidR="004F7478" w:rsidRPr="00302476" w:rsidRDefault="004F7478" w:rsidP="00EF2906">
      <w:pPr>
        <w:jc w:val="both"/>
        <w:rPr>
          <w:sz w:val="24"/>
          <w:szCs w:val="24"/>
        </w:rPr>
      </w:pPr>
    </w:p>
    <w:p w:rsidR="003564CE" w:rsidRPr="00302476" w:rsidRDefault="00626CFF" w:rsidP="00EF2906">
      <w:pPr>
        <w:jc w:val="both"/>
        <w:rPr>
          <w:sz w:val="24"/>
          <w:szCs w:val="24"/>
        </w:rPr>
      </w:pPr>
      <w:r w:rsidRPr="00302476">
        <w:rPr>
          <w:sz w:val="24"/>
          <w:szCs w:val="24"/>
        </w:rPr>
        <w:t xml:space="preserve"> I must mention here the particular c</w:t>
      </w:r>
      <w:r w:rsidR="00D046D0">
        <w:rPr>
          <w:sz w:val="24"/>
          <w:szCs w:val="24"/>
        </w:rPr>
        <w:t>ontribution made by Mary and Bri</w:t>
      </w:r>
      <w:r w:rsidR="00880417">
        <w:rPr>
          <w:sz w:val="24"/>
          <w:szCs w:val="24"/>
        </w:rPr>
        <w:t xml:space="preserve"> </w:t>
      </w:r>
      <w:r w:rsidRPr="00302476">
        <w:rPr>
          <w:sz w:val="24"/>
          <w:szCs w:val="24"/>
        </w:rPr>
        <w:t>an following their art exhibitions.  They have generously donated over £2,000</w:t>
      </w:r>
      <w:r w:rsidR="003564CE" w:rsidRPr="00302476">
        <w:rPr>
          <w:sz w:val="24"/>
          <w:szCs w:val="24"/>
        </w:rPr>
        <w:t xml:space="preserve"> </w:t>
      </w:r>
      <w:r w:rsidRPr="00302476">
        <w:rPr>
          <w:sz w:val="24"/>
          <w:szCs w:val="24"/>
        </w:rPr>
        <w:t>to our branch, a sum which h</w:t>
      </w:r>
      <w:r w:rsidR="001B6958" w:rsidRPr="00302476">
        <w:rPr>
          <w:sz w:val="24"/>
          <w:szCs w:val="24"/>
        </w:rPr>
        <w:t xml:space="preserve">as been </w:t>
      </w:r>
      <w:r w:rsidR="001B6958" w:rsidRPr="00302476">
        <w:rPr>
          <w:sz w:val="24"/>
          <w:szCs w:val="24"/>
        </w:rPr>
        <w:lastRenderedPageBreak/>
        <w:t>increased by a further £500+</w:t>
      </w:r>
      <w:r w:rsidRPr="00302476">
        <w:rPr>
          <w:sz w:val="24"/>
          <w:szCs w:val="24"/>
        </w:rPr>
        <w:t xml:space="preserve"> from the greetings cards which Jen has made featuring the paintings. </w:t>
      </w:r>
      <w:r w:rsidR="001B6958" w:rsidRPr="00302476">
        <w:rPr>
          <w:sz w:val="24"/>
          <w:szCs w:val="24"/>
        </w:rPr>
        <w:t>Add on</w:t>
      </w:r>
      <w:r w:rsidRPr="00302476">
        <w:rPr>
          <w:sz w:val="24"/>
          <w:szCs w:val="24"/>
        </w:rPr>
        <w:t xml:space="preserve"> Gift Aid of 25% </w:t>
      </w:r>
      <w:r w:rsidR="001B6958" w:rsidRPr="00302476">
        <w:rPr>
          <w:sz w:val="24"/>
          <w:szCs w:val="24"/>
        </w:rPr>
        <w:t>and the grand total comes to a figure well over £3,000.  Mary and Brian</w:t>
      </w:r>
      <w:r w:rsidR="008734A5" w:rsidRPr="00302476">
        <w:rPr>
          <w:sz w:val="24"/>
          <w:szCs w:val="24"/>
        </w:rPr>
        <w:t xml:space="preserve"> specifically requested that these funds should be used to set up ther</w:t>
      </w:r>
      <w:r w:rsidR="00FC2B49" w:rsidRPr="00302476">
        <w:rPr>
          <w:sz w:val="24"/>
          <w:szCs w:val="24"/>
        </w:rPr>
        <w:t xml:space="preserve">apy sessions, in the areas of singing, dance, speech therapy and </w:t>
      </w:r>
      <w:r w:rsidR="0068595D" w:rsidRPr="00302476">
        <w:rPr>
          <w:sz w:val="24"/>
          <w:szCs w:val="24"/>
        </w:rPr>
        <w:t>similar</w:t>
      </w:r>
      <w:r w:rsidR="007C7B36" w:rsidRPr="00302476">
        <w:rPr>
          <w:sz w:val="24"/>
          <w:szCs w:val="24"/>
        </w:rPr>
        <w:t xml:space="preserve"> related activities.  This aim came a little closer to being realised with the visit of Caroline Bartliff and Claire Johnson</w:t>
      </w:r>
      <w:r w:rsidR="0068595D" w:rsidRPr="00302476">
        <w:rPr>
          <w:sz w:val="24"/>
          <w:szCs w:val="24"/>
        </w:rPr>
        <w:t>, speech and occupational therapists,</w:t>
      </w:r>
      <w:r w:rsidR="007C7B36" w:rsidRPr="00302476">
        <w:rPr>
          <w:sz w:val="24"/>
          <w:szCs w:val="24"/>
        </w:rPr>
        <w:t xml:space="preserve"> from the Royal Derby Hospital to the February branch meeting.  A working group will be exploring various ways in which we can put these plans into practice.</w:t>
      </w:r>
    </w:p>
    <w:p w:rsidR="007C7B36" w:rsidRPr="00302476" w:rsidRDefault="007C7B36" w:rsidP="00EF2906">
      <w:pPr>
        <w:jc w:val="both"/>
        <w:rPr>
          <w:sz w:val="24"/>
          <w:szCs w:val="24"/>
        </w:rPr>
      </w:pPr>
    </w:p>
    <w:p w:rsidR="008510AD" w:rsidRPr="00302476" w:rsidRDefault="007C7B36" w:rsidP="00EF2906">
      <w:pPr>
        <w:jc w:val="both"/>
        <w:rPr>
          <w:sz w:val="24"/>
          <w:szCs w:val="24"/>
        </w:rPr>
      </w:pPr>
      <w:r w:rsidRPr="00302476">
        <w:rPr>
          <w:sz w:val="24"/>
          <w:szCs w:val="24"/>
        </w:rPr>
        <w:t xml:space="preserve">The February </w:t>
      </w:r>
      <w:r w:rsidR="0068595D" w:rsidRPr="00302476">
        <w:rPr>
          <w:sz w:val="24"/>
          <w:szCs w:val="24"/>
        </w:rPr>
        <w:t xml:space="preserve">branch </w:t>
      </w:r>
      <w:r w:rsidRPr="00302476">
        <w:rPr>
          <w:sz w:val="24"/>
          <w:szCs w:val="24"/>
        </w:rPr>
        <w:t>meeting was attended by 60 people, an even higher figure than usual</w:t>
      </w:r>
      <w:r w:rsidR="00380FD3" w:rsidRPr="00302476">
        <w:rPr>
          <w:sz w:val="24"/>
          <w:szCs w:val="24"/>
        </w:rPr>
        <w:t xml:space="preserve">. The </w:t>
      </w:r>
      <w:r w:rsidRPr="00302476">
        <w:rPr>
          <w:sz w:val="24"/>
          <w:szCs w:val="24"/>
        </w:rPr>
        <w:t>exercise classes have attracted an average total of 27/28 mem</w:t>
      </w:r>
      <w:r w:rsidR="0068595D" w:rsidRPr="00302476">
        <w:rPr>
          <w:sz w:val="24"/>
          <w:szCs w:val="24"/>
        </w:rPr>
        <w:t>bers, plus</w:t>
      </w:r>
      <w:r w:rsidR="00380FD3" w:rsidRPr="00302476">
        <w:rPr>
          <w:sz w:val="24"/>
          <w:szCs w:val="24"/>
        </w:rPr>
        <w:t xml:space="preserve"> a dozen carers, so about 40 people </w:t>
      </w:r>
      <w:r w:rsidR="0068595D" w:rsidRPr="00302476">
        <w:rPr>
          <w:sz w:val="24"/>
          <w:szCs w:val="24"/>
        </w:rPr>
        <w:t xml:space="preserve">per week </w:t>
      </w:r>
      <w:r w:rsidR="00380FD3" w:rsidRPr="00302476">
        <w:rPr>
          <w:sz w:val="24"/>
          <w:szCs w:val="24"/>
        </w:rPr>
        <w:t>are enjoying our bra</w:t>
      </w:r>
      <w:r w:rsidR="0068595D" w:rsidRPr="00302476">
        <w:rPr>
          <w:sz w:val="24"/>
          <w:szCs w:val="24"/>
        </w:rPr>
        <w:t>nch activities</w:t>
      </w:r>
      <w:r w:rsidR="00380FD3" w:rsidRPr="00302476">
        <w:rPr>
          <w:sz w:val="24"/>
          <w:szCs w:val="24"/>
        </w:rPr>
        <w:t xml:space="preserve">. </w:t>
      </w:r>
      <w:r w:rsidR="008510AD" w:rsidRPr="00302476">
        <w:rPr>
          <w:sz w:val="24"/>
          <w:szCs w:val="24"/>
        </w:rPr>
        <w:t xml:space="preserve">In fact the total number of members who attend the various events in the course of the year is between 90 and 100!  We must be doing something right! </w:t>
      </w:r>
      <w:r w:rsidR="0068595D" w:rsidRPr="00302476">
        <w:rPr>
          <w:sz w:val="24"/>
          <w:szCs w:val="24"/>
        </w:rPr>
        <w:t>On that basis the money taken in per session is almost equal to the cost of room hire and fees.</w:t>
      </w:r>
      <w:r w:rsidR="00E05A8B" w:rsidRPr="00302476">
        <w:rPr>
          <w:sz w:val="24"/>
          <w:szCs w:val="24"/>
        </w:rPr>
        <w:t xml:space="preserve"> </w:t>
      </w:r>
      <w:r w:rsidR="0080595C">
        <w:rPr>
          <w:sz w:val="24"/>
          <w:szCs w:val="24"/>
        </w:rPr>
        <w:t>A small, but intrepid number of members take part in Nordic Walking (especially recommended for Parkinson’s sufferers) in West Park, Long Eaton on Thursday mornings. Please co</w:t>
      </w:r>
      <w:r w:rsidR="00E13EDF">
        <w:rPr>
          <w:sz w:val="24"/>
          <w:szCs w:val="24"/>
        </w:rPr>
        <w:t>ntact Graham Beech on 07713948833 f</w:t>
      </w:r>
      <w:r w:rsidR="0080595C">
        <w:rPr>
          <w:sz w:val="24"/>
          <w:szCs w:val="24"/>
        </w:rPr>
        <w:t>or further details.</w:t>
      </w:r>
    </w:p>
    <w:p w:rsidR="008510AD" w:rsidRPr="00302476" w:rsidRDefault="008510AD" w:rsidP="00EF2906">
      <w:pPr>
        <w:jc w:val="both"/>
        <w:rPr>
          <w:sz w:val="24"/>
          <w:szCs w:val="24"/>
        </w:rPr>
      </w:pPr>
    </w:p>
    <w:p w:rsidR="007A76F4" w:rsidRDefault="00E05A8B" w:rsidP="005954EB">
      <w:pPr>
        <w:jc w:val="both"/>
        <w:rPr>
          <w:sz w:val="24"/>
          <w:szCs w:val="24"/>
        </w:rPr>
      </w:pPr>
      <w:r w:rsidRPr="00302476">
        <w:rPr>
          <w:sz w:val="24"/>
          <w:szCs w:val="24"/>
        </w:rPr>
        <w:t>A few places have become available for both Monday and Friday exercise classes. Unfortunately, Sue Brown, who set up the exercise classes several years ago</w:t>
      </w:r>
      <w:r w:rsidR="008C54AE" w:rsidRPr="00302476">
        <w:rPr>
          <w:sz w:val="24"/>
          <w:szCs w:val="24"/>
        </w:rPr>
        <w:t>, is no longer able to attend due to Alan’s illness. May I on behalf of all those who have taken part and benefitted from these classes thank Sue for her personal commitment and initiative.  We hope that Alan will continue to recover from his stroke and wish for them both a happier year than 2016.</w:t>
      </w:r>
    </w:p>
    <w:p w:rsidR="002B3D3A" w:rsidRDefault="002B3D3A" w:rsidP="00EF2906">
      <w:pPr>
        <w:jc w:val="both"/>
        <w:rPr>
          <w:sz w:val="24"/>
          <w:szCs w:val="24"/>
        </w:rPr>
      </w:pPr>
    </w:p>
    <w:p w:rsidR="002B3D3A" w:rsidRPr="00302476" w:rsidRDefault="002B3D3A" w:rsidP="00EF2906">
      <w:pPr>
        <w:jc w:val="both"/>
        <w:rPr>
          <w:sz w:val="24"/>
          <w:szCs w:val="24"/>
        </w:rPr>
      </w:pPr>
    </w:p>
    <w:p w:rsidR="00D21458" w:rsidRDefault="00D21458" w:rsidP="00EF2906">
      <w:pPr>
        <w:jc w:val="both"/>
        <w:rPr>
          <w:sz w:val="24"/>
          <w:szCs w:val="24"/>
        </w:rPr>
      </w:pPr>
      <w:r w:rsidRPr="00302476">
        <w:rPr>
          <w:rFonts w:ascii="Arial" w:hAnsi="Arial" w:cs="Arial"/>
          <w:noProof/>
          <w:color w:val="755F4C"/>
          <w:sz w:val="24"/>
          <w:szCs w:val="24"/>
          <w:lang w:eastAsia="en-GB"/>
        </w:rPr>
        <w:drawing>
          <wp:anchor distT="0" distB="0" distL="114300" distR="114300" simplePos="0" relativeHeight="251662336" behindDoc="0" locked="0" layoutInCell="1" allowOverlap="1">
            <wp:simplePos x="0" y="0"/>
            <wp:positionH relativeFrom="column">
              <wp:posOffset>-114300</wp:posOffset>
            </wp:positionH>
            <wp:positionV relativeFrom="paragraph">
              <wp:posOffset>596265</wp:posOffset>
            </wp:positionV>
            <wp:extent cx="3055620" cy="2538095"/>
            <wp:effectExtent l="0" t="0" r="0" b="0"/>
            <wp:wrapSquare wrapText="bothSides"/>
            <wp:docPr id="6" name="Picture 6" descr="http://www.punchbowlinn.com/wp-content/uploads/2014/07/DSC08345-e1405264443161.jp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nchbowlinn.com/wp-content/uploads/2014/07/DSC08345-e1405264443161.jpg">
                      <a:hlinkClick r:id="rId7" tgtFrame="&quot;_self&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5620" cy="253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3A5" w:rsidRPr="00302476">
        <w:rPr>
          <w:sz w:val="24"/>
          <w:szCs w:val="24"/>
        </w:rPr>
        <w:t>Several very successful outings took place last year.  Judging from co</w:t>
      </w:r>
      <w:r w:rsidR="00CE05CE" w:rsidRPr="00302476">
        <w:rPr>
          <w:sz w:val="24"/>
          <w:szCs w:val="24"/>
        </w:rPr>
        <w:t>mments I have received, the visit</w:t>
      </w:r>
      <w:r w:rsidR="00E613A5" w:rsidRPr="00302476">
        <w:rPr>
          <w:sz w:val="24"/>
          <w:szCs w:val="24"/>
        </w:rPr>
        <w:t xml:space="preserve"> to the Severn Valley Railway was par</w:t>
      </w:r>
      <w:r w:rsidR="00B709B2" w:rsidRPr="00302476">
        <w:rPr>
          <w:sz w:val="24"/>
          <w:szCs w:val="24"/>
        </w:rPr>
        <w:t>ticularly enjoyable.  For some the carvery beforehand</w:t>
      </w:r>
      <w:r w:rsidR="00CE05CE" w:rsidRPr="00302476">
        <w:rPr>
          <w:sz w:val="24"/>
          <w:szCs w:val="24"/>
        </w:rPr>
        <w:t xml:space="preserve"> at Ye Old</w:t>
      </w:r>
      <w:r w:rsidR="00435AEC" w:rsidRPr="00302476">
        <w:rPr>
          <w:sz w:val="24"/>
          <w:szCs w:val="24"/>
        </w:rPr>
        <w:t>e Punchbowl, Bridg</w:t>
      </w:r>
      <w:r w:rsidR="00CE05CE" w:rsidRPr="00302476">
        <w:rPr>
          <w:sz w:val="24"/>
          <w:szCs w:val="24"/>
        </w:rPr>
        <w:t>north</w:t>
      </w:r>
      <w:r w:rsidR="00E66749">
        <w:rPr>
          <w:sz w:val="24"/>
          <w:szCs w:val="24"/>
        </w:rPr>
        <w:t xml:space="preserve"> (pictured left</w:t>
      </w:r>
      <w:r w:rsidR="00F25411" w:rsidRPr="00302476">
        <w:rPr>
          <w:sz w:val="24"/>
          <w:szCs w:val="24"/>
        </w:rPr>
        <w:t>)</w:t>
      </w:r>
      <w:r w:rsidR="00B709B2" w:rsidRPr="00302476">
        <w:rPr>
          <w:sz w:val="24"/>
          <w:szCs w:val="24"/>
        </w:rPr>
        <w:t xml:space="preserve"> seemed to be </w:t>
      </w:r>
      <w:r w:rsidR="003F5BEB" w:rsidRPr="00302476">
        <w:rPr>
          <w:sz w:val="24"/>
          <w:szCs w:val="24"/>
        </w:rPr>
        <w:t xml:space="preserve">even </w:t>
      </w:r>
      <w:r w:rsidR="00CE05CE" w:rsidRPr="00302476">
        <w:rPr>
          <w:sz w:val="24"/>
          <w:szCs w:val="24"/>
        </w:rPr>
        <w:t>more memorable than taking a trip</w:t>
      </w:r>
      <w:r>
        <w:rPr>
          <w:sz w:val="24"/>
          <w:szCs w:val="24"/>
        </w:rPr>
        <w:t xml:space="preserve"> on a steam train!</w:t>
      </w:r>
    </w:p>
    <w:p w:rsidR="00D21458" w:rsidRDefault="00D21458" w:rsidP="00EF2906">
      <w:pPr>
        <w:jc w:val="both"/>
        <w:rPr>
          <w:sz w:val="24"/>
          <w:szCs w:val="24"/>
        </w:rPr>
      </w:pPr>
    </w:p>
    <w:p w:rsidR="00D21458" w:rsidRDefault="00D21458" w:rsidP="00EF2906">
      <w:pPr>
        <w:jc w:val="both"/>
        <w:rPr>
          <w:sz w:val="24"/>
          <w:szCs w:val="24"/>
        </w:rPr>
      </w:pPr>
    </w:p>
    <w:p w:rsidR="00D21458" w:rsidRDefault="00D21458" w:rsidP="00EF2906">
      <w:pPr>
        <w:jc w:val="both"/>
        <w:rPr>
          <w:sz w:val="24"/>
          <w:szCs w:val="24"/>
        </w:rPr>
      </w:pPr>
    </w:p>
    <w:p w:rsidR="00D21458" w:rsidRDefault="00D21458" w:rsidP="00EF2906">
      <w:pPr>
        <w:jc w:val="both"/>
        <w:rPr>
          <w:sz w:val="24"/>
          <w:szCs w:val="24"/>
        </w:rPr>
      </w:pPr>
    </w:p>
    <w:p w:rsidR="00D21458" w:rsidRPr="00302476" w:rsidRDefault="00D21458" w:rsidP="00D21458">
      <w:pPr>
        <w:jc w:val="both"/>
        <w:rPr>
          <w:sz w:val="24"/>
          <w:szCs w:val="24"/>
        </w:rPr>
      </w:pPr>
      <w:r w:rsidRPr="00302476">
        <w:rPr>
          <w:sz w:val="24"/>
          <w:szCs w:val="24"/>
        </w:rPr>
        <w:t xml:space="preserve">The Christmas lunch at </w:t>
      </w:r>
      <w:r>
        <w:rPr>
          <w:sz w:val="24"/>
          <w:szCs w:val="24"/>
        </w:rPr>
        <w:t xml:space="preserve">Trent Lock Golf Centre was well </w:t>
      </w:r>
      <w:r w:rsidRPr="00302476">
        <w:rPr>
          <w:sz w:val="24"/>
          <w:szCs w:val="24"/>
        </w:rPr>
        <w:t>received, as in previous years. A provisional booking has already been made for Monday, 4</w:t>
      </w:r>
      <w:r w:rsidRPr="00302476">
        <w:rPr>
          <w:sz w:val="24"/>
          <w:szCs w:val="24"/>
          <w:vertAlign w:val="superscript"/>
        </w:rPr>
        <w:t>th</w:t>
      </w:r>
      <w:r w:rsidRPr="00302476">
        <w:rPr>
          <w:sz w:val="24"/>
          <w:szCs w:val="24"/>
        </w:rPr>
        <w:t xml:space="preserve"> December this year.</w:t>
      </w:r>
    </w:p>
    <w:p w:rsidR="00D21458" w:rsidRDefault="00D21458" w:rsidP="00EF2906">
      <w:pPr>
        <w:jc w:val="both"/>
        <w:rPr>
          <w:sz w:val="24"/>
          <w:szCs w:val="24"/>
        </w:rPr>
      </w:pPr>
    </w:p>
    <w:p w:rsidR="00D21458" w:rsidRDefault="00D21458" w:rsidP="00EF2906">
      <w:pPr>
        <w:jc w:val="both"/>
        <w:rPr>
          <w:sz w:val="24"/>
          <w:szCs w:val="24"/>
        </w:rPr>
      </w:pPr>
    </w:p>
    <w:p w:rsidR="00D21458" w:rsidRDefault="00D21458" w:rsidP="00EF2906">
      <w:pPr>
        <w:jc w:val="both"/>
        <w:rPr>
          <w:sz w:val="24"/>
          <w:szCs w:val="24"/>
        </w:rPr>
      </w:pPr>
    </w:p>
    <w:p w:rsidR="00D21458" w:rsidRDefault="00D21458" w:rsidP="00EF2906">
      <w:pPr>
        <w:jc w:val="both"/>
        <w:rPr>
          <w:sz w:val="24"/>
          <w:szCs w:val="24"/>
        </w:rPr>
      </w:pPr>
    </w:p>
    <w:p w:rsidR="00E613A5" w:rsidRDefault="00CE05CE" w:rsidP="00EF2906">
      <w:pPr>
        <w:jc w:val="both"/>
        <w:rPr>
          <w:sz w:val="24"/>
          <w:szCs w:val="24"/>
        </w:rPr>
      </w:pPr>
      <w:r w:rsidRPr="00302476">
        <w:rPr>
          <w:sz w:val="24"/>
          <w:szCs w:val="24"/>
        </w:rPr>
        <w:t>The first outing of 2</w:t>
      </w:r>
      <w:r w:rsidR="00F4325F" w:rsidRPr="00302476">
        <w:rPr>
          <w:sz w:val="24"/>
          <w:szCs w:val="24"/>
        </w:rPr>
        <w:t>017 h</w:t>
      </w:r>
      <w:r w:rsidR="00D21458">
        <w:rPr>
          <w:sz w:val="24"/>
          <w:szCs w:val="24"/>
        </w:rPr>
        <w:t xml:space="preserve">as been proposed for Thursday, </w:t>
      </w:r>
      <w:r w:rsidR="00F4325F" w:rsidRPr="00302476">
        <w:rPr>
          <w:sz w:val="24"/>
          <w:szCs w:val="24"/>
        </w:rPr>
        <w:t>April 27</w:t>
      </w:r>
      <w:r w:rsidR="00F4325F" w:rsidRPr="00302476">
        <w:rPr>
          <w:sz w:val="24"/>
          <w:szCs w:val="24"/>
          <w:vertAlign w:val="superscript"/>
        </w:rPr>
        <w:t>th</w:t>
      </w:r>
      <w:r w:rsidR="00F4325F" w:rsidRPr="00302476">
        <w:rPr>
          <w:sz w:val="24"/>
          <w:szCs w:val="24"/>
        </w:rPr>
        <w:t>. This would involve a carvery lunch at The Grouse, Darley Dale with the final destination to be decided on the day, depending on the weather.  Possibilities include Bakewell</w:t>
      </w:r>
      <w:r w:rsidR="00DB120F" w:rsidRPr="00302476">
        <w:rPr>
          <w:sz w:val="24"/>
          <w:szCs w:val="24"/>
        </w:rPr>
        <w:t xml:space="preserve"> or</w:t>
      </w:r>
      <w:r w:rsidR="00F4325F" w:rsidRPr="00302476">
        <w:rPr>
          <w:sz w:val="24"/>
          <w:szCs w:val="24"/>
        </w:rPr>
        <w:t xml:space="preserve"> Matlock</w:t>
      </w:r>
      <w:r w:rsidR="00DB120F" w:rsidRPr="00302476">
        <w:rPr>
          <w:sz w:val="24"/>
          <w:szCs w:val="24"/>
        </w:rPr>
        <w:t xml:space="preserve">/Matlock Bath. In the event of bad weather we might consider Masson Mills or the </w:t>
      </w:r>
      <w:r w:rsidR="00B3310E" w:rsidRPr="00302476">
        <w:rPr>
          <w:sz w:val="24"/>
          <w:szCs w:val="24"/>
        </w:rPr>
        <w:t xml:space="preserve">Peak Shopping Village. </w:t>
      </w:r>
      <w:r w:rsidRPr="00302476">
        <w:rPr>
          <w:sz w:val="24"/>
          <w:szCs w:val="24"/>
        </w:rPr>
        <w:t>Connoisseurs of carveries may be able to make a co</w:t>
      </w:r>
      <w:r w:rsidR="00B3310E" w:rsidRPr="00302476">
        <w:rPr>
          <w:sz w:val="24"/>
          <w:szCs w:val="24"/>
        </w:rPr>
        <w:t xml:space="preserve">mparison with that of last year!  The cost </w:t>
      </w:r>
      <w:r w:rsidR="00B3310E" w:rsidRPr="00302476">
        <w:rPr>
          <w:sz w:val="24"/>
          <w:szCs w:val="24"/>
        </w:rPr>
        <w:lastRenderedPageBreak/>
        <w:t>is a very reasonable £9.00 per person</w:t>
      </w:r>
      <w:r w:rsidR="00631D60" w:rsidRPr="00302476">
        <w:rPr>
          <w:sz w:val="24"/>
          <w:szCs w:val="24"/>
        </w:rPr>
        <w:t xml:space="preserve">. Demand is likely to exceed the coach capacity of 50 people, so it will have be “first come, first served” at the </w:t>
      </w:r>
      <w:r w:rsidR="009D75C8" w:rsidRPr="00302476">
        <w:rPr>
          <w:sz w:val="24"/>
          <w:szCs w:val="24"/>
        </w:rPr>
        <w:t>AGM/</w:t>
      </w:r>
      <w:r w:rsidR="00631D60" w:rsidRPr="00302476">
        <w:rPr>
          <w:sz w:val="24"/>
          <w:szCs w:val="24"/>
        </w:rPr>
        <w:t>branch meeting</w:t>
      </w:r>
      <w:r w:rsidR="009D75C8" w:rsidRPr="00302476">
        <w:rPr>
          <w:sz w:val="24"/>
          <w:szCs w:val="24"/>
        </w:rPr>
        <w:t xml:space="preserve"> on March 9</w:t>
      </w:r>
      <w:r w:rsidR="009D75C8" w:rsidRPr="00302476">
        <w:rPr>
          <w:sz w:val="24"/>
          <w:szCs w:val="24"/>
          <w:vertAlign w:val="superscript"/>
        </w:rPr>
        <w:t>th</w:t>
      </w:r>
      <w:r w:rsidR="009D75C8" w:rsidRPr="00302476">
        <w:rPr>
          <w:sz w:val="24"/>
          <w:szCs w:val="24"/>
        </w:rPr>
        <w:t>.</w:t>
      </w:r>
      <w:r w:rsidR="001A054B">
        <w:rPr>
          <w:sz w:val="24"/>
          <w:szCs w:val="24"/>
        </w:rPr>
        <w:t xml:space="preserve"> </w:t>
      </w:r>
      <w:r w:rsidR="009D75C8" w:rsidRPr="00302476">
        <w:rPr>
          <w:sz w:val="24"/>
          <w:szCs w:val="24"/>
        </w:rPr>
        <w:t>Don’t forget it’s a 1.30 start again (and well done to the vast majority who did remember the early start at the last meeting!!)</w:t>
      </w:r>
    </w:p>
    <w:p w:rsidR="00E04504" w:rsidRDefault="00E04504" w:rsidP="00EF2906">
      <w:pPr>
        <w:jc w:val="both"/>
        <w:rPr>
          <w:sz w:val="24"/>
          <w:szCs w:val="24"/>
        </w:rPr>
      </w:pPr>
    </w:p>
    <w:p w:rsidR="00082731" w:rsidRDefault="00E04504" w:rsidP="00EF2906">
      <w:pPr>
        <w:jc w:val="both"/>
        <w:rPr>
          <w:sz w:val="24"/>
          <w:szCs w:val="24"/>
        </w:rPr>
      </w:pPr>
      <w:r>
        <w:rPr>
          <w:sz w:val="24"/>
          <w:szCs w:val="24"/>
        </w:rPr>
        <w:t>We have been conscious for some time of a gap in Parkinson’s services in the area centred around Beeston, partly due to the fact that the Nottingham Branch activities are based in the east of the city.</w:t>
      </w:r>
      <w:r w:rsidR="00F4723D">
        <w:rPr>
          <w:sz w:val="24"/>
          <w:szCs w:val="24"/>
        </w:rPr>
        <w:t xml:space="preserve">  In fact, around 35% of our branch membership live in Nottinghamshire but find Long Eaton more convenient to reach.  Sheila has managed to acquire fund</w:t>
      </w:r>
      <w:r w:rsidR="00FC5C4B">
        <w:rPr>
          <w:sz w:val="24"/>
          <w:szCs w:val="24"/>
        </w:rPr>
        <w:t>ing of £960 to set up a “Parkinson’s Café”</w:t>
      </w:r>
      <w:r w:rsidR="00F4723D">
        <w:rPr>
          <w:sz w:val="24"/>
          <w:szCs w:val="24"/>
        </w:rPr>
        <w:t xml:space="preserve"> in Beeston to provide a focal point where pe</w:t>
      </w:r>
      <w:r w:rsidR="00B57284">
        <w:rPr>
          <w:sz w:val="24"/>
          <w:szCs w:val="24"/>
        </w:rPr>
        <w:t>ople can drop in for a drink and a chat on an informal basis.</w:t>
      </w:r>
      <w:r w:rsidR="00F4723D">
        <w:rPr>
          <w:sz w:val="24"/>
          <w:szCs w:val="24"/>
        </w:rPr>
        <w:t xml:space="preserve"> </w:t>
      </w:r>
      <w:r w:rsidR="00FC5C4B">
        <w:rPr>
          <w:sz w:val="24"/>
          <w:szCs w:val="24"/>
        </w:rPr>
        <w:t xml:space="preserve"> The café will be open for the first time on Saturday, March 18</w:t>
      </w:r>
      <w:r w:rsidR="00FC5C4B" w:rsidRPr="00FC5C4B">
        <w:rPr>
          <w:sz w:val="24"/>
          <w:szCs w:val="24"/>
          <w:vertAlign w:val="superscript"/>
        </w:rPr>
        <w:t>th</w:t>
      </w:r>
      <w:r w:rsidR="00FC5C4B">
        <w:rPr>
          <w:sz w:val="24"/>
          <w:szCs w:val="24"/>
        </w:rPr>
        <w:t xml:space="preserve"> from 10.00 till 12.00 at the Catholic Church Hall, Foster Avenue, Bee</w:t>
      </w:r>
      <w:r w:rsidR="001A2C78">
        <w:rPr>
          <w:sz w:val="24"/>
          <w:szCs w:val="24"/>
        </w:rPr>
        <w:t xml:space="preserve">ston, NG9 1AE. This first event will incorporate an Information Day at which support </w:t>
      </w:r>
      <w:r w:rsidR="00FC5C4B">
        <w:rPr>
          <w:sz w:val="24"/>
          <w:szCs w:val="24"/>
        </w:rPr>
        <w:t>staff from Parkinson’</w:t>
      </w:r>
      <w:r w:rsidR="001A2C78">
        <w:rPr>
          <w:sz w:val="24"/>
          <w:szCs w:val="24"/>
        </w:rPr>
        <w:t>s UK will be present. After that the café will be open on a monthly basis on the second Saturday of every month.  Your support would be much appreciated if you are able to pop in.</w:t>
      </w:r>
    </w:p>
    <w:p w:rsidR="001A2C78" w:rsidRDefault="001A2C78" w:rsidP="00EF2906">
      <w:pPr>
        <w:jc w:val="both"/>
        <w:rPr>
          <w:sz w:val="24"/>
          <w:szCs w:val="24"/>
        </w:rPr>
      </w:pPr>
    </w:p>
    <w:p w:rsidR="00E613A5" w:rsidRDefault="00082731" w:rsidP="00EF2906">
      <w:pPr>
        <w:jc w:val="both"/>
        <w:rPr>
          <w:sz w:val="24"/>
          <w:szCs w:val="24"/>
        </w:rPr>
      </w:pPr>
      <w:r>
        <w:rPr>
          <w:sz w:val="24"/>
          <w:szCs w:val="24"/>
        </w:rPr>
        <w:t>Parkinson’s Awareness Week takes place this year from 10</w:t>
      </w:r>
      <w:r w:rsidRPr="00082731">
        <w:rPr>
          <w:sz w:val="24"/>
          <w:szCs w:val="24"/>
          <w:vertAlign w:val="superscript"/>
        </w:rPr>
        <w:t>th</w:t>
      </w:r>
      <w:r w:rsidR="001652F5">
        <w:rPr>
          <w:sz w:val="24"/>
          <w:szCs w:val="24"/>
        </w:rPr>
        <w:t xml:space="preserve"> </w:t>
      </w:r>
      <w:r>
        <w:rPr>
          <w:sz w:val="24"/>
          <w:szCs w:val="24"/>
        </w:rPr>
        <w:t>to 16</w:t>
      </w:r>
      <w:r w:rsidRPr="00082731">
        <w:rPr>
          <w:sz w:val="24"/>
          <w:szCs w:val="24"/>
          <w:vertAlign w:val="superscript"/>
        </w:rPr>
        <w:t>th</w:t>
      </w:r>
      <w:r>
        <w:rPr>
          <w:sz w:val="24"/>
          <w:szCs w:val="24"/>
        </w:rPr>
        <w:t xml:space="preserve"> April.  This may seem an odd choice of timing as it runs into Easter weekend</w:t>
      </w:r>
      <w:r w:rsidR="00830D46">
        <w:rPr>
          <w:sz w:val="24"/>
          <w:szCs w:val="24"/>
        </w:rPr>
        <w:t>.  The reason for this is that this week marks the 200</w:t>
      </w:r>
      <w:r w:rsidR="00830D46" w:rsidRPr="00830D46">
        <w:rPr>
          <w:sz w:val="24"/>
          <w:szCs w:val="24"/>
          <w:vertAlign w:val="superscript"/>
        </w:rPr>
        <w:t>th</w:t>
      </w:r>
      <w:r w:rsidR="00830D46">
        <w:rPr>
          <w:sz w:val="24"/>
          <w:szCs w:val="24"/>
        </w:rPr>
        <w:t xml:space="preserve"> annive</w:t>
      </w:r>
      <w:r w:rsidR="00CF6CE3">
        <w:rPr>
          <w:sz w:val="24"/>
          <w:szCs w:val="24"/>
        </w:rPr>
        <w:t xml:space="preserve">rsary of the publication of Dr. </w:t>
      </w:r>
      <w:r w:rsidR="00830D46">
        <w:rPr>
          <w:sz w:val="24"/>
          <w:szCs w:val="24"/>
        </w:rPr>
        <w:t>Parkinson’s treatise on the “shaking palsy” as he called it. We have been lucky indeed to be offered the use of Long Eaton ASDA premises for the second year running to publicise Awareness Week. However, there were some problems</w:t>
      </w:r>
      <w:r w:rsidR="00130206">
        <w:rPr>
          <w:sz w:val="24"/>
          <w:szCs w:val="24"/>
        </w:rPr>
        <w:t xml:space="preserve"> about the clash with Easter, so we are celebrating the event a week earlier between 3</w:t>
      </w:r>
      <w:r w:rsidR="00130206" w:rsidRPr="00130206">
        <w:rPr>
          <w:sz w:val="24"/>
          <w:szCs w:val="24"/>
          <w:vertAlign w:val="superscript"/>
        </w:rPr>
        <w:t>rd</w:t>
      </w:r>
      <w:r w:rsidR="00130206">
        <w:rPr>
          <w:sz w:val="24"/>
          <w:szCs w:val="24"/>
        </w:rPr>
        <w:t xml:space="preserve"> and 9</w:t>
      </w:r>
      <w:r w:rsidR="00130206" w:rsidRPr="00130206">
        <w:rPr>
          <w:sz w:val="24"/>
          <w:szCs w:val="24"/>
          <w:vertAlign w:val="superscript"/>
        </w:rPr>
        <w:t>th</w:t>
      </w:r>
      <w:r w:rsidR="00130206">
        <w:rPr>
          <w:sz w:val="24"/>
          <w:szCs w:val="24"/>
        </w:rPr>
        <w:t xml:space="preserve"> April.</w:t>
      </w:r>
      <w:r w:rsidR="001652F5" w:rsidRPr="001652F5">
        <w:rPr>
          <w:sz w:val="24"/>
          <w:szCs w:val="24"/>
        </w:rPr>
        <w:t xml:space="preserve"> </w:t>
      </w:r>
      <w:r w:rsidR="001652F5">
        <w:rPr>
          <w:sz w:val="24"/>
          <w:szCs w:val="24"/>
        </w:rPr>
        <w:t xml:space="preserve"> I have been able to book the Imari Ladies’ Chorus to sing at ASDA from 11.30 till 12.00 on Saturday, 8</w:t>
      </w:r>
      <w:r w:rsidR="001652F5" w:rsidRPr="001652F5">
        <w:rPr>
          <w:sz w:val="24"/>
          <w:szCs w:val="24"/>
          <w:vertAlign w:val="superscript"/>
        </w:rPr>
        <w:t>th</w:t>
      </w:r>
      <w:r w:rsidR="001652F5">
        <w:rPr>
          <w:sz w:val="24"/>
          <w:szCs w:val="24"/>
        </w:rPr>
        <w:t xml:space="preserve"> April, which should certainly attract the customers’ attention!  Other features of the week may include a display of Nordic Walking and fundraising by volunteers from Long Eaton School packing customers’ bags at the tills. </w:t>
      </w:r>
    </w:p>
    <w:p w:rsidR="00830D46" w:rsidRDefault="00503065" w:rsidP="00EF2906">
      <w:pPr>
        <w:jc w:val="both"/>
        <w:rPr>
          <w:sz w:val="24"/>
          <w:szCs w:val="24"/>
        </w:rPr>
      </w:pPr>
      <w:r>
        <w:rPr>
          <w:sz w:val="24"/>
          <w:szCs w:val="24"/>
        </w:rPr>
        <w:t xml:space="preserve"> </w:t>
      </w:r>
    </w:p>
    <w:p w:rsidR="001A2C78" w:rsidRDefault="001A2C78" w:rsidP="00EF2906">
      <w:pPr>
        <w:jc w:val="both"/>
        <w:rPr>
          <w:sz w:val="24"/>
          <w:szCs w:val="24"/>
        </w:rPr>
      </w:pPr>
      <w:r>
        <w:rPr>
          <w:sz w:val="24"/>
          <w:szCs w:val="24"/>
        </w:rPr>
        <w:t>Sheila’s niece will be taking part in the Great North Run in September and is hoping to raise money for Parkinson’s UK.  Please see Sheila if you would like to sponsor her.</w:t>
      </w:r>
    </w:p>
    <w:p w:rsidR="001A2C78" w:rsidRDefault="001A2C78" w:rsidP="00EF2906">
      <w:pPr>
        <w:jc w:val="both"/>
        <w:rPr>
          <w:sz w:val="24"/>
          <w:szCs w:val="24"/>
        </w:rPr>
      </w:pPr>
    </w:p>
    <w:p w:rsidR="001A2C78" w:rsidRDefault="00C5564E" w:rsidP="00EF2906">
      <w:pPr>
        <w:jc w:val="both"/>
        <w:rPr>
          <w:sz w:val="24"/>
          <w:szCs w:val="24"/>
        </w:rPr>
      </w:pPr>
      <w:r>
        <w:rPr>
          <w:sz w:val="24"/>
          <w:szCs w:val="24"/>
        </w:rPr>
        <w:t>SPECIAL OFFER</w:t>
      </w:r>
      <w:r w:rsidR="001A2C78">
        <w:rPr>
          <w:sz w:val="24"/>
          <w:szCs w:val="24"/>
        </w:rPr>
        <w:t xml:space="preserve">: Sheila also has details of a 2-year-old electric reclining chair, fabric </w:t>
      </w:r>
      <w:r>
        <w:rPr>
          <w:sz w:val="24"/>
          <w:szCs w:val="24"/>
        </w:rPr>
        <w:t>in crushed strawberry, full working order, available FREE OF CHARGE!</w:t>
      </w:r>
    </w:p>
    <w:p w:rsidR="00C5564E" w:rsidRDefault="00C5564E" w:rsidP="00EF2906">
      <w:pPr>
        <w:jc w:val="both"/>
        <w:rPr>
          <w:sz w:val="24"/>
          <w:szCs w:val="24"/>
        </w:rPr>
      </w:pPr>
    </w:p>
    <w:p w:rsidR="003564CE" w:rsidRPr="00302476" w:rsidRDefault="00E05A8B" w:rsidP="00EF2906">
      <w:pPr>
        <w:jc w:val="both"/>
        <w:rPr>
          <w:sz w:val="24"/>
          <w:szCs w:val="24"/>
        </w:rPr>
      </w:pPr>
      <w:r w:rsidRPr="00302476">
        <w:rPr>
          <w:sz w:val="24"/>
          <w:szCs w:val="24"/>
        </w:rPr>
        <w:t>The</w:t>
      </w:r>
      <w:r w:rsidR="007A74F2" w:rsidRPr="00302476">
        <w:rPr>
          <w:sz w:val="24"/>
          <w:szCs w:val="24"/>
        </w:rPr>
        <w:t xml:space="preserve"> provisional</w:t>
      </w:r>
      <w:r w:rsidRPr="00302476">
        <w:rPr>
          <w:sz w:val="24"/>
          <w:szCs w:val="24"/>
        </w:rPr>
        <w:t xml:space="preserve"> programme for the next few </w:t>
      </w:r>
      <w:r w:rsidR="00B3310E" w:rsidRPr="00302476">
        <w:rPr>
          <w:sz w:val="24"/>
          <w:szCs w:val="24"/>
        </w:rPr>
        <w:t xml:space="preserve">branch </w:t>
      </w:r>
      <w:r w:rsidRPr="00302476">
        <w:rPr>
          <w:sz w:val="24"/>
          <w:szCs w:val="24"/>
        </w:rPr>
        <w:t>meetings can be found below</w:t>
      </w:r>
      <w:r w:rsidR="005F5825">
        <w:rPr>
          <w:sz w:val="24"/>
          <w:szCs w:val="24"/>
        </w:rPr>
        <w:t>.</w:t>
      </w:r>
    </w:p>
    <w:p w:rsidR="003564CE" w:rsidRDefault="003564CE" w:rsidP="00EF2906">
      <w:pPr>
        <w:jc w:val="both"/>
        <w:rPr>
          <w:sz w:val="24"/>
          <w:szCs w:val="24"/>
        </w:rPr>
      </w:pPr>
    </w:p>
    <w:p w:rsidR="00597F8D" w:rsidRDefault="00597F8D" w:rsidP="00EF2906">
      <w:pPr>
        <w:jc w:val="both"/>
        <w:rPr>
          <w:sz w:val="24"/>
          <w:szCs w:val="24"/>
        </w:rPr>
      </w:pPr>
    </w:p>
    <w:p w:rsidR="00597F8D" w:rsidRDefault="00597F8D" w:rsidP="00EF2906">
      <w:pPr>
        <w:jc w:val="both"/>
        <w:rPr>
          <w:sz w:val="24"/>
          <w:szCs w:val="24"/>
        </w:rPr>
      </w:pPr>
    </w:p>
    <w:p w:rsidR="00597F8D" w:rsidRPr="00302476" w:rsidRDefault="00597F8D" w:rsidP="00EF2906">
      <w:pPr>
        <w:jc w:val="both"/>
        <w:rPr>
          <w:sz w:val="24"/>
          <w:szCs w:val="24"/>
        </w:rPr>
      </w:pPr>
    </w:p>
    <w:p w:rsidR="005A3629" w:rsidRPr="00CF6CE3" w:rsidRDefault="00BF3DAC" w:rsidP="007A74F2">
      <w:pPr>
        <w:jc w:val="both"/>
        <w:rPr>
          <w:b/>
          <w:sz w:val="32"/>
          <w:szCs w:val="32"/>
        </w:rPr>
      </w:pPr>
      <w:bookmarkStart w:id="0" w:name="_GoBack"/>
      <w:r w:rsidRPr="00CF6CE3">
        <w:rPr>
          <w:b/>
          <w:i/>
          <w:color w:val="2E74B5" w:themeColor="accent1" w:themeShade="BF"/>
          <w:sz w:val="32"/>
          <w:szCs w:val="32"/>
        </w:rPr>
        <w:t>Schedule of branch meetings 2017</w:t>
      </w:r>
    </w:p>
    <w:p w:rsidR="005A3629" w:rsidRPr="00302476" w:rsidRDefault="005A3629" w:rsidP="00EF2906">
      <w:pPr>
        <w:tabs>
          <w:tab w:val="left" w:pos="3990"/>
        </w:tabs>
        <w:jc w:val="both"/>
        <w:rPr>
          <w:b/>
          <w:sz w:val="24"/>
          <w:szCs w:val="24"/>
        </w:rPr>
      </w:pPr>
    </w:p>
    <w:tbl>
      <w:tblPr>
        <w:tblStyle w:val="TableGrid"/>
        <w:tblW w:w="0" w:type="auto"/>
        <w:tblLook w:val="04A0" w:firstRow="1" w:lastRow="0" w:firstColumn="1" w:lastColumn="0" w:noHBand="0" w:noVBand="1"/>
      </w:tblPr>
      <w:tblGrid>
        <w:gridCol w:w="3005"/>
        <w:gridCol w:w="3005"/>
        <w:gridCol w:w="3006"/>
      </w:tblGrid>
      <w:tr w:rsidR="00CF009B" w:rsidRPr="00F23D84" w:rsidTr="00CF009B">
        <w:tc>
          <w:tcPr>
            <w:tcW w:w="3005" w:type="dxa"/>
          </w:tcPr>
          <w:p w:rsidR="00CF009B" w:rsidRPr="00F23D84" w:rsidRDefault="00CF009B" w:rsidP="00EF2906">
            <w:pPr>
              <w:tabs>
                <w:tab w:val="left" w:pos="3990"/>
              </w:tabs>
              <w:jc w:val="both"/>
              <w:rPr>
                <w:sz w:val="24"/>
                <w:szCs w:val="24"/>
              </w:rPr>
            </w:pPr>
            <w:r w:rsidRPr="00F23D84">
              <w:rPr>
                <w:sz w:val="24"/>
                <w:szCs w:val="24"/>
              </w:rPr>
              <w:t>March</w:t>
            </w:r>
            <w:r w:rsidR="0073058F" w:rsidRPr="00F23D84">
              <w:rPr>
                <w:sz w:val="24"/>
                <w:szCs w:val="24"/>
              </w:rPr>
              <w:t xml:space="preserve"> 9</w:t>
            </w:r>
            <w:r w:rsidR="0073058F" w:rsidRPr="00F23D84">
              <w:rPr>
                <w:sz w:val="24"/>
                <w:szCs w:val="24"/>
                <w:vertAlign w:val="superscript"/>
              </w:rPr>
              <w:t>th</w:t>
            </w:r>
          </w:p>
        </w:tc>
        <w:tc>
          <w:tcPr>
            <w:tcW w:w="3005" w:type="dxa"/>
          </w:tcPr>
          <w:p w:rsidR="00CF009B" w:rsidRPr="00F23D84" w:rsidRDefault="00CF009B" w:rsidP="00EF2906">
            <w:pPr>
              <w:tabs>
                <w:tab w:val="left" w:pos="3990"/>
              </w:tabs>
              <w:jc w:val="both"/>
              <w:rPr>
                <w:sz w:val="24"/>
                <w:szCs w:val="24"/>
              </w:rPr>
            </w:pPr>
            <w:r w:rsidRPr="00F23D84">
              <w:rPr>
                <w:sz w:val="24"/>
                <w:szCs w:val="24"/>
              </w:rPr>
              <w:t>AGM</w:t>
            </w:r>
          </w:p>
        </w:tc>
        <w:tc>
          <w:tcPr>
            <w:tcW w:w="3006" w:type="dxa"/>
          </w:tcPr>
          <w:p w:rsidR="00CF009B" w:rsidRPr="00F23D84" w:rsidRDefault="00CF009B" w:rsidP="00EF2906">
            <w:pPr>
              <w:tabs>
                <w:tab w:val="left" w:pos="3990"/>
              </w:tabs>
              <w:jc w:val="both"/>
              <w:rPr>
                <w:sz w:val="24"/>
                <w:szCs w:val="24"/>
              </w:rPr>
            </w:pPr>
            <w:r w:rsidRPr="00F23D84">
              <w:rPr>
                <w:sz w:val="24"/>
                <w:szCs w:val="24"/>
              </w:rPr>
              <w:t>NB: 1.30 start!</w:t>
            </w:r>
          </w:p>
          <w:p w:rsidR="00BF3DAC" w:rsidRPr="00F23D84" w:rsidRDefault="00BF3DAC" w:rsidP="00EF2906">
            <w:pPr>
              <w:tabs>
                <w:tab w:val="left" w:pos="3990"/>
              </w:tabs>
              <w:jc w:val="both"/>
              <w:rPr>
                <w:sz w:val="24"/>
                <w:szCs w:val="24"/>
              </w:rPr>
            </w:pPr>
          </w:p>
        </w:tc>
      </w:tr>
      <w:tr w:rsidR="00CF009B" w:rsidRPr="00F23D84" w:rsidTr="00CF009B">
        <w:tc>
          <w:tcPr>
            <w:tcW w:w="3005" w:type="dxa"/>
          </w:tcPr>
          <w:p w:rsidR="00CF009B" w:rsidRPr="00F23D84" w:rsidRDefault="00CF009B" w:rsidP="00EF2906">
            <w:pPr>
              <w:tabs>
                <w:tab w:val="left" w:pos="3990"/>
              </w:tabs>
              <w:jc w:val="both"/>
              <w:rPr>
                <w:sz w:val="24"/>
                <w:szCs w:val="24"/>
              </w:rPr>
            </w:pPr>
            <w:r w:rsidRPr="00F23D84">
              <w:rPr>
                <w:sz w:val="24"/>
                <w:szCs w:val="24"/>
              </w:rPr>
              <w:t>April</w:t>
            </w:r>
            <w:r w:rsidR="0073058F" w:rsidRPr="00F23D84">
              <w:rPr>
                <w:sz w:val="24"/>
                <w:szCs w:val="24"/>
              </w:rPr>
              <w:t xml:space="preserve"> 13</w:t>
            </w:r>
            <w:r w:rsidR="0073058F" w:rsidRPr="00F23D84">
              <w:rPr>
                <w:sz w:val="24"/>
                <w:szCs w:val="24"/>
                <w:vertAlign w:val="superscript"/>
              </w:rPr>
              <w:t>th</w:t>
            </w:r>
          </w:p>
        </w:tc>
        <w:tc>
          <w:tcPr>
            <w:tcW w:w="3005" w:type="dxa"/>
          </w:tcPr>
          <w:p w:rsidR="00CF009B" w:rsidRPr="00F23D84" w:rsidRDefault="00CF009B" w:rsidP="00EF2906">
            <w:pPr>
              <w:tabs>
                <w:tab w:val="left" w:pos="3990"/>
              </w:tabs>
              <w:jc w:val="both"/>
              <w:rPr>
                <w:sz w:val="24"/>
                <w:szCs w:val="24"/>
              </w:rPr>
            </w:pPr>
            <w:r w:rsidRPr="00F23D84">
              <w:rPr>
                <w:sz w:val="24"/>
                <w:szCs w:val="24"/>
              </w:rPr>
              <w:t>Beeston Ukulele Band</w:t>
            </w:r>
          </w:p>
        </w:tc>
        <w:tc>
          <w:tcPr>
            <w:tcW w:w="3006" w:type="dxa"/>
          </w:tcPr>
          <w:p w:rsidR="00CF009B" w:rsidRPr="00F23D84" w:rsidRDefault="00CF009B" w:rsidP="00EF2906">
            <w:pPr>
              <w:tabs>
                <w:tab w:val="left" w:pos="3990"/>
              </w:tabs>
              <w:jc w:val="both"/>
              <w:rPr>
                <w:sz w:val="24"/>
                <w:szCs w:val="24"/>
              </w:rPr>
            </w:pPr>
          </w:p>
          <w:p w:rsidR="00BF3DAC" w:rsidRPr="00F23D84" w:rsidRDefault="00BF3DAC" w:rsidP="00EF2906">
            <w:pPr>
              <w:tabs>
                <w:tab w:val="left" w:pos="3990"/>
              </w:tabs>
              <w:jc w:val="both"/>
              <w:rPr>
                <w:sz w:val="24"/>
                <w:szCs w:val="24"/>
              </w:rPr>
            </w:pPr>
          </w:p>
        </w:tc>
      </w:tr>
      <w:tr w:rsidR="00CF009B" w:rsidRPr="00F23D84" w:rsidTr="00CF009B">
        <w:tc>
          <w:tcPr>
            <w:tcW w:w="3005" w:type="dxa"/>
          </w:tcPr>
          <w:p w:rsidR="00CF009B" w:rsidRPr="00F23D84" w:rsidRDefault="00CF009B" w:rsidP="00EF2906">
            <w:pPr>
              <w:tabs>
                <w:tab w:val="left" w:pos="3990"/>
              </w:tabs>
              <w:jc w:val="both"/>
              <w:rPr>
                <w:sz w:val="24"/>
                <w:szCs w:val="24"/>
              </w:rPr>
            </w:pPr>
            <w:r w:rsidRPr="00F23D84">
              <w:rPr>
                <w:sz w:val="24"/>
                <w:szCs w:val="24"/>
              </w:rPr>
              <w:t>May</w:t>
            </w:r>
            <w:r w:rsidR="0073058F" w:rsidRPr="00F23D84">
              <w:rPr>
                <w:sz w:val="24"/>
                <w:szCs w:val="24"/>
              </w:rPr>
              <w:t xml:space="preserve"> 11</w:t>
            </w:r>
            <w:r w:rsidR="0073058F" w:rsidRPr="00F23D84">
              <w:rPr>
                <w:sz w:val="24"/>
                <w:szCs w:val="24"/>
                <w:vertAlign w:val="superscript"/>
              </w:rPr>
              <w:t>th</w:t>
            </w:r>
          </w:p>
        </w:tc>
        <w:tc>
          <w:tcPr>
            <w:tcW w:w="3005" w:type="dxa"/>
          </w:tcPr>
          <w:p w:rsidR="00CF009B" w:rsidRPr="00F23D84" w:rsidRDefault="00CF009B" w:rsidP="00EF2906">
            <w:pPr>
              <w:tabs>
                <w:tab w:val="left" w:pos="3990"/>
              </w:tabs>
              <w:jc w:val="both"/>
              <w:rPr>
                <w:sz w:val="24"/>
                <w:szCs w:val="24"/>
              </w:rPr>
            </w:pPr>
            <w:r w:rsidRPr="00F23D84">
              <w:rPr>
                <w:sz w:val="24"/>
                <w:szCs w:val="24"/>
              </w:rPr>
              <w:t>Steven Flinders</w:t>
            </w:r>
          </w:p>
        </w:tc>
        <w:tc>
          <w:tcPr>
            <w:tcW w:w="3006" w:type="dxa"/>
          </w:tcPr>
          <w:p w:rsidR="00CF009B" w:rsidRPr="00F23D84" w:rsidRDefault="00CF009B" w:rsidP="00EF2906">
            <w:pPr>
              <w:tabs>
                <w:tab w:val="left" w:pos="3990"/>
              </w:tabs>
              <w:jc w:val="both"/>
              <w:rPr>
                <w:sz w:val="24"/>
                <w:szCs w:val="24"/>
              </w:rPr>
            </w:pPr>
            <w:r w:rsidRPr="00F23D84">
              <w:rPr>
                <w:sz w:val="24"/>
                <w:szCs w:val="24"/>
              </w:rPr>
              <w:t>Local historian</w:t>
            </w:r>
          </w:p>
          <w:p w:rsidR="00BF3DAC" w:rsidRPr="00F23D84" w:rsidRDefault="005B26DD" w:rsidP="00EF2906">
            <w:pPr>
              <w:tabs>
                <w:tab w:val="left" w:pos="3990"/>
              </w:tabs>
              <w:jc w:val="both"/>
              <w:rPr>
                <w:sz w:val="24"/>
                <w:szCs w:val="24"/>
              </w:rPr>
            </w:pPr>
            <w:r>
              <w:rPr>
                <w:sz w:val="24"/>
                <w:szCs w:val="24"/>
              </w:rPr>
              <w:t>Katherine Crompton’s Diary</w:t>
            </w:r>
          </w:p>
        </w:tc>
      </w:tr>
      <w:tr w:rsidR="005A3629" w:rsidRPr="00E36EE8" w:rsidTr="00CF009B">
        <w:tc>
          <w:tcPr>
            <w:tcW w:w="3005" w:type="dxa"/>
          </w:tcPr>
          <w:p w:rsidR="005A3629" w:rsidRPr="00E36EE8" w:rsidRDefault="0073058F" w:rsidP="00EF2906">
            <w:pPr>
              <w:tabs>
                <w:tab w:val="left" w:pos="3990"/>
              </w:tabs>
              <w:jc w:val="both"/>
              <w:rPr>
                <w:sz w:val="24"/>
                <w:szCs w:val="24"/>
              </w:rPr>
            </w:pPr>
            <w:r w:rsidRPr="00E36EE8">
              <w:rPr>
                <w:sz w:val="24"/>
                <w:szCs w:val="24"/>
              </w:rPr>
              <w:lastRenderedPageBreak/>
              <w:t>June 8</w:t>
            </w:r>
            <w:r w:rsidR="005A3629" w:rsidRPr="00E36EE8">
              <w:rPr>
                <w:sz w:val="24"/>
                <w:szCs w:val="24"/>
                <w:vertAlign w:val="superscript"/>
              </w:rPr>
              <w:t>th</w:t>
            </w:r>
          </w:p>
        </w:tc>
        <w:tc>
          <w:tcPr>
            <w:tcW w:w="3005" w:type="dxa"/>
          </w:tcPr>
          <w:p w:rsidR="005A3629" w:rsidRPr="00E36EE8" w:rsidRDefault="00CF009B" w:rsidP="00EF2906">
            <w:pPr>
              <w:tabs>
                <w:tab w:val="left" w:pos="3990"/>
              </w:tabs>
              <w:jc w:val="both"/>
              <w:rPr>
                <w:sz w:val="24"/>
                <w:szCs w:val="24"/>
              </w:rPr>
            </w:pPr>
            <w:r w:rsidRPr="00E36EE8">
              <w:rPr>
                <w:sz w:val="24"/>
                <w:szCs w:val="24"/>
              </w:rPr>
              <w:t>Razzle Dazzle</w:t>
            </w:r>
          </w:p>
          <w:p w:rsidR="005A3629" w:rsidRPr="00E36EE8" w:rsidRDefault="005A3629" w:rsidP="00EF2906">
            <w:pPr>
              <w:tabs>
                <w:tab w:val="left" w:pos="3990"/>
              </w:tabs>
              <w:jc w:val="both"/>
              <w:rPr>
                <w:sz w:val="24"/>
                <w:szCs w:val="24"/>
              </w:rPr>
            </w:pPr>
          </w:p>
        </w:tc>
        <w:tc>
          <w:tcPr>
            <w:tcW w:w="3006" w:type="dxa"/>
          </w:tcPr>
          <w:p w:rsidR="005A3629" w:rsidRPr="00E36EE8" w:rsidRDefault="0020084A" w:rsidP="00EF2906">
            <w:pPr>
              <w:tabs>
                <w:tab w:val="left" w:pos="3990"/>
              </w:tabs>
              <w:jc w:val="both"/>
              <w:rPr>
                <w:sz w:val="24"/>
                <w:szCs w:val="24"/>
              </w:rPr>
            </w:pPr>
            <w:r w:rsidRPr="00E36EE8">
              <w:rPr>
                <w:sz w:val="24"/>
                <w:szCs w:val="24"/>
              </w:rPr>
              <w:t>Female</w:t>
            </w:r>
            <w:r w:rsidR="00CF009B" w:rsidRPr="00E36EE8">
              <w:rPr>
                <w:sz w:val="24"/>
                <w:szCs w:val="24"/>
              </w:rPr>
              <w:t xml:space="preserve"> singing duo</w:t>
            </w:r>
          </w:p>
        </w:tc>
      </w:tr>
      <w:tr w:rsidR="005A3629" w:rsidRPr="00E36EE8" w:rsidTr="00CF009B">
        <w:tc>
          <w:tcPr>
            <w:tcW w:w="3005" w:type="dxa"/>
          </w:tcPr>
          <w:p w:rsidR="005A3629" w:rsidRPr="00E36EE8" w:rsidRDefault="0073058F" w:rsidP="00EF2906">
            <w:pPr>
              <w:tabs>
                <w:tab w:val="left" w:pos="3990"/>
              </w:tabs>
              <w:jc w:val="both"/>
              <w:rPr>
                <w:sz w:val="24"/>
                <w:szCs w:val="24"/>
              </w:rPr>
            </w:pPr>
            <w:r w:rsidRPr="00E36EE8">
              <w:rPr>
                <w:sz w:val="24"/>
                <w:szCs w:val="24"/>
              </w:rPr>
              <w:t>July 13</w:t>
            </w:r>
            <w:r w:rsidR="005A3629" w:rsidRPr="00E36EE8">
              <w:rPr>
                <w:sz w:val="24"/>
                <w:szCs w:val="24"/>
                <w:vertAlign w:val="superscript"/>
              </w:rPr>
              <w:t>th</w:t>
            </w:r>
          </w:p>
        </w:tc>
        <w:tc>
          <w:tcPr>
            <w:tcW w:w="3005" w:type="dxa"/>
          </w:tcPr>
          <w:p w:rsidR="005A3629" w:rsidRPr="00E36EE8" w:rsidRDefault="005B26DD" w:rsidP="00EF2906">
            <w:pPr>
              <w:tabs>
                <w:tab w:val="left" w:pos="3990"/>
              </w:tabs>
              <w:jc w:val="both"/>
              <w:rPr>
                <w:sz w:val="24"/>
                <w:szCs w:val="24"/>
              </w:rPr>
            </w:pPr>
            <w:r>
              <w:rPr>
                <w:sz w:val="24"/>
                <w:szCs w:val="24"/>
              </w:rPr>
              <w:t>Mrs. O’Brian</w:t>
            </w:r>
          </w:p>
        </w:tc>
        <w:tc>
          <w:tcPr>
            <w:tcW w:w="3006" w:type="dxa"/>
          </w:tcPr>
          <w:p w:rsidR="005A3629" w:rsidRPr="00E36EE8" w:rsidRDefault="005B26DD" w:rsidP="00EF2906">
            <w:pPr>
              <w:tabs>
                <w:tab w:val="left" w:pos="3990"/>
              </w:tabs>
              <w:jc w:val="both"/>
              <w:rPr>
                <w:sz w:val="24"/>
                <w:szCs w:val="24"/>
              </w:rPr>
            </w:pPr>
            <w:r>
              <w:rPr>
                <w:sz w:val="24"/>
                <w:szCs w:val="24"/>
              </w:rPr>
              <w:t>Nepal and the Earthquake</w:t>
            </w:r>
          </w:p>
          <w:p w:rsidR="005A3629" w:rsidRPr="00E36EE8" w:rsidRDefault="005A3629" w:rsidP="00EF2906">
            <w:pPr>
              <w:tabs>
                <w:tab w:val="left" w:pos="3990"/>
              </w:tabs>
              <w:jc w:val="both"/>
              <w:rPr>
                <w:sz w:val="24"/>
                <w:szCs w:val="24"/>
              </w:rPr>
            </w:pPr>
          </w:p>
        </w:tc>
      </w:tr>
      <w:tr w:rsidR="005A3629" w:rsidRPr="00E36EE8" w:rsidTr="00CF009B">
        <w:tc>
          <w:tcPr>
            <w:tcW w:w="3005" w:type="dxa"/>
          </w:tcPr>
          <w:p w:rsidR="005A3629" w:rsidRPr="00E36EE8" w:rsidRDefault="0073058F" w:rsidP="00EF2906">
            <w:pPr>
              <w:tabs>
                <w:tab w:val="left" w:pos="3990"/>
              </w:tabs>
              <w:jc w:val="both"/>
              <w:rPr>
                <w:sz w:val="24"/>
                <w:szCs w:val="24"/>
              </w:rPr>
            </w:pPr>
            <w:r w:rsidRPr="00E36EE8">
              <w:rPr>
                <w:sz w:val="24"/>
                <w:szCs w:val="24"/>
              </w:rPr>
              <w:t>August 10</w:t>
            </w:r>
            <w:r w:rsidR="005A3629" w:rsidRPr="00E36EE8">
              <w:rPr>
                <w:sz w:val="24"/>
                <w:szCs w:val="24"/>
                <w:vertAlign w:val="superscript"/>
              </w:rPr>
              <w:t>th</w:t>
            </w:r>
          </w:p>
        </w:tc>
        <w:tc>
          <w:tcPr>
            <w:tcW w:w="3005" w:type="dxa"/>
          </w:tcPr>
          <w:p w:rsidR="005A3629" w:rsidRPr="00E36EE8" w:rsidRDefault="00CF009B" w:rsidP="00EF2906">
            <w:pPr>
              <w:tabs>
                <w:tab w:val="left" w:pos="3990"/>
              </w:tabs>
              <w:jc w:val="both"/>
              <w:rPr>
                <w:sz w:val="24"/>
                <w:szCs w:val="24"/>
              </w:rPr>
            </w:pPr>
            <w:r w:rsidRPr="00E36EE8">
              <w:rPr>
                <w:sz w:val="24"/>
                <w:szCs w:val="24"/>
              </w:rPr>
              <w:t>Social meeting</w:t>
            </w:r>
          </w:p>
          <w:p w:rsidR="005A3629" w:rsidRPr="00E36EE8" w:rsidRDefault="005A3629" w:rsidP="00EF2906">
            <w:pPr>
              <w:tabs>
                <w:tab w:val="left" w:pos="3990"/>
              </w:tabs>
              <w:jc w:val="both"/>
              <w:rPr>
                <w:sz w:val="24"/>
                <w:szCs w:val="24"/>
              </w:rPr>
            </w:pPr>
          </w:p>
        </w:tc>
        <w:tc>
          <w:tcPr>
            <w:tcW w:w="3006" w:type="dxa"/>
          </w:tcPr>
          <w:p w:rsidR="005A3629" w:rsidRPr="00E36EE8" w:rsidRDefault="00CF009B" w:rsidP="00EF2906">
            <w:pPr>
              <w:tabs>
                <w:tab w:val="left" w:pos="3990"/>
              </w:tabs>
              <w:jc w:val="both"/>
              <w:rPr>
                <w:sz w:val="24"/>
                <w:szCs w:val="24"/>
              </w:rPr>
            </w:pPr>
            <w:r w:rsidRPr="00E36EE8">
              <w:rPr>
                <w:sz w:val="24"/>
                <w:szCs w:val="24"/>
              </w:rPr>
              <w:t>Chance for a chat!</w:t>
            </w:r>
          </w:p>
        </w:tc>
      </w:tr>
      <w:tr w:rsidR="005A3629" w:rsidRPr="00E36EE8" w:rsidTr="00CF009B">
        <w:tc>
          <w:tcPr>
            <w:tcW w:w="3005" w:type="dxa"/>
          </w:tcPr>
          <w:p w:rsidR="005A3629" w:rsidRPr="00E36EE8" w:rsidRDefault="0073058F" w:rsidP="00EF2906">
            <w:pPr>
              <w:tabs>
                <w:tab w:val="left" w:pos="3990"/>
              </w:tabs>
              <w:jc w:val="both"/>
              <w:rPr>
                <w:sz w:val="24"/>
                <w:szCs w:val="24"/>
              </w:rPr>
            </w:pPr>
            <w:r w:rsidRPr="00E36EE8">
              <w:rPr>
                <w:sz w:val="24"/>
                <w:szCs w:val="24"/>
              </w:rPr>
              <w:t>September 14</w:t>
            </w:r>
            <w:r w:rsidR="005A3629" w:rsidRPr="00E36EE8">
              <w:rPr>
                <w:sz w:val="24"/>
                <w:szCs w:val="24"/>
                <w:vertAlign w:val="superscript"/>
              </w:rPr>
              <w:t>th</w:t>
            </w:r>
          </w:p>
        </w:tc>
        <w:tc>
          <w:tcPr>
            <w:tcW w:w="3005" w:type="dxa"/>
          </w:tcPr>
          <w:p w:rsidR="005A3629" w:rsidRPr="00E36EE8" w:rsidRDefault="00EC52C0" w:rsidP="00EF2906">
            <w:pPr>
              <w:tabs>
                <w:tab w:val="left" w:pos="3990"/>
              </w:tabs>
              <w:jc w:val="both"/>
              <w:rPr>
                <w:sz w:val="24"/>
                <w:szCs w:val="24"/>
              </w:rPr>
            </w:pPr>
            <w:r w:rsidRPr="00E36EE8">
              <w:rPr>
                <w:sz w:val="24"/>
                <w:szCs w:val="24"/>
              </w:rPr>
              <w:t>Table top sale</w:t>
            </w:r>
          </w:p>
        </w:tc>
        <w:tc>
          <w:tcPr>
            <w:tcW w:w="3006" w:type="dxa"/>
          </w:tcPr>
          <w:p w:rsidR="005A3629" w:rsidRPr="00E36EE8" w:rsidRDefault="00BF3DAC" w:rsidP="00EF2906">
            <w:pPr>
              <w:tabs>
                <w:tab w:val="left" w:pos="3990"/>
              </w:tabs>
              <w:jc w:val="both"/>
              <w:rPr>
                <w:sz w:val="24"/>
                <w:szCs w:val="24"/>
              </w:rPr>
            </w:pPr>
            <w:r w:rsidRPr="00E36EE8">
              <w:rPr>
                <w:sz w:val="24"/>
                <w:szCs w:val="24"/>
              </w:rPr>
              <w:t xml:space="preserve">Bring anything you like to buy and sell </w:t>
            </w:r>
          </w:p>
        </w:tc>
      </w:tr>
      <w:tr w:rsidR="005A3629" w:rsidRPr="00E36EE8" w:rsidTr="00CF009B">
        <w:tc>
          <w:tcPr>
            <w:tcW w:w="3005" w:type="dxa"/>
          </w:tcPr>
          <w:p w:rsidR="005A3629" w:rsidRPr="00E36EE8" w:rsidRDefault="0073058F" w:rsidP="00EF2906">
            <w:pPr>
              <w:tabs>
                <w:tab w:val="left" w:pos="3990"/>
              </w:tabs>
              <w:jc w:val="both"/>
              <w:rPr>
                <w:sz w:val="24"/>
                <w:szCs w:val="24"/>
              </w:rPr>
            </w:pPr>
            <w:r w:rsidRPr="00E36EE8">
              <w:rPr>
                <w:sz w:val="24"/>
                <w:szCs w:val="24"/>
              </w:rPr>
              <w:t>October 12</w:t>
            </w:r>
            <w:r w:rsidR="005A3629" w:rsidRPr="00E36EE8">
              <w:rPr>
                <w:sz w:val="24"/>
                <w:szCs w:val="24"/>
                <w:vertAlign w:val="superscript"/>
              </w:rPr>
              <w:t>th</w:t>
            </w:r>
          </w:p>
        </w:tc>
        <w:tc>
          <w:tcPr>
            <w:tcW w:w="3005" w:type="dxa"/>
          </w:tcPr>
          <w:p w:rsidR="005A3629" w:rsidRPr="00E36EE8" w:rsidRDefault="00EC52C0" w:rsidP="00EF2906">
            <w:pPr>
              <w:tabs>
                <w:tab w:val="left" w:pos="3990"/>
              </w:tabs>
              <w:jc w:val="both"/>
              <w:rPr>
                <w:sz w:val="24"/>
                <w:szCs w:val="24"/>
              </w:rPr>
            </w:pPr>
            <w:r w:rsidRPr="00E36EE8">
              <w:rPr>
                <w:sz w:val="24"/>
                <w:szCs w:val="24"/>
              </w:rPr>
              <w:t>Rosemary Muge</w:t>
            </w:r>
          </w:p>
          <w:p w:rsidR="005A3629" w:rsidRPr="00E36EE8" w:rsidRDefault="005A3629" w:rsidP="00EF2906">
            <w:pPr>
              <w:tabs>
                <w:tab w:val="left" w:pos="3990"/>
              </w:tabs>
              <w:jc w:val="both"/>
              <w:rPr>
                <w:sz w:val="24"/>
                <w:szCs w:val="24"/>
              </w:rPr>
            </w:pPr>
          </w:p>
        </w:tc>
        <w:tc>
          <w:tcPr>
            <w:tcW w:w="3006" w:type="dxa"/>
          </w:tcPr>
          <w:p w:rsidR="005A3629" w:rsidRPr="00E36EE8" w:rsidRDefault="00EC52C0" w:rsidP="00EF2906">
            <w:pPr>
              <w:tabs>
                <w:tab w:val="left" w:pos="3990"/>
              </w:tabs>
              <w:jc w:val="both"/>
              <w:rPr>
                <w:sz w:val="24"/>
                <w:szCs w:val="24"/>
              </w:rPr>
            </w:pPr>
            <w:r w:rsidRPr="00E36EE8">
              <w:rPr>
                <w:sz w:val="24"/>
                <w:szCs w:val="24"/>
              </w:rPr>
              <w:t>Poaching in the East Midlands</w:t>
            </w:r>
          </w:p>
        </w:tc>
      </w:tr>
      <w:tr w:rsidR="005A3629" w:rsidRPr="00E36EE8" w:rsidTr="00CF009B">
        <w:tc>
          <w:tcPr>
            <w:tcW w:w="3005" w:type="dxa"/>
          </w:tcPr>
          <w:p w:rsidR="005A3629" w:rsidRPr="00E36EE8" w:rsidRDefault="005A3629" w:rsidP="00EF2906">
            <w:pPr>
              <w:tabs>
                <w:tab w:val="left" w:pos="3990"/>
              </w:tabs>
              <w:jc w:val="both"/>
              <w:rPr>
                <w:sz w:val="24"/>
                <w:szCs w:val="24"/>
              </w:rPr>
            </w:pPr>
            <w:r w:rsidRPr="00E36EE8">
              <w:rPr>
                <w:sz w:val="24"/>
                <w:szCs w:val="24"/>
              </w:rPr>
              <w:t xml:space="preserve">November </w:t>
            </w:r>
            <w:r w:rsidR="0073058F" w:rsidRPr="00E36EE8">
              <w:rPr>
                <w:sz w:val="24"/>
                <w:szCs w:val="24"/>
              </w:rPr>
              <w:t>9</w:t>
            </w:r>
            <w:r w:rsidRPr="00E36EE8">
              <w:rPr>
                <w:sz w:val="24"/>
                <w:szCs w:val="24"/>
                <w:vertAlign w:val="superscript"/>
              </w:rPr>
              <w:t>th</w:t>
            </w:r>
          </w:p>
        </w:tc>
        <w:tc>
          <w:tcPr>
            <w:tcW w:w="3005" w:type="dxa"/>
          </w:tcPr>
          <w:p w:rsidR="005A3629" w:rsidRPr="00E36EE8" w:rsidRDefault="00EF381D" w:rsidP="00EF2906">
            <w:pPr>
              <w:tabs>
                <w:tab w:val="left" w:pos="3990"/>
              </w:tabs>
              <w:jc w:val="both"/>
              <w:rPr>
                <w:sz w:val="24"/>
                <w:szCs w:val="24"/>
              </w:rPr>
            </w:pPr>
            <w:r>
              <w:rPr>
                <w:sz w:val="24"/>
                <w:szCs w:val="24"/>
              </w:rPr>
              <w:t>To be arranged</w:t>
            </w:r>
          </w:p>
          <w:p w:rsidR="005A3629" w:rsidRPr="00E36EE8" w:rsidRDefault="005A3629" w:rsidP="00EF2906">
            <w:pPr>
              <w:tabs>
                <w:tab w:val="left" w:pos="3990"/>
              </w:tabs>
              <w:jc w:val="both"/>
              <w:rPr>
                <w:sz w:val="24"/>
                <w:szCs w:val="24"/>
              </w:rPr>
            </w:pPr>
          </w:p>
        </w:tc>
        <w:tc>
          <w:tcPr>
            <w:tcW w:w="3006" w:type="dxa"/>
          </w:tcPr>
          <w:p w:rsidR="005A3629" w:rsidRPr="00E36EE8" w:rsidRDefault="005A3629" w:rsidP="00EF2906">
            <w:pPr>
              <w:tabs>
                <w:tab w:val="left" w:pos="3990"/>
              </w:tabs>
              <w:jc w:val="both"/>
              <w:rPr>
                <w:sz w:val="24"/>
                <w:szCs w:val="24"/>
              </w:rPr>
            </w:pPr>
          </w:p>
        </w:tc>
      </w:tr>
      <w:tr w:rsidR="005A3629" w:rsidRPr="00E36EE8" w:rsidTr="00CF009B">
        <w:tc>
          <w:tcPr>
            <w:tcW w:w="3005" w:type="dxa"/>
          </w:tcPr>
          <w:p w:rsidR="005A3629" w:rsidRPr="00E36EE8" w:rsidRDefault="005A3629" w:rsidP="00EF2906">
            <w:pPr>
              <w:tabs>
                <w:tab w:val="left" w:pos="3990"/>
              </w:tabs>
              <w:jc w:val="both"/>
              <w:rPr>
                <w:sz w:val="24"/>
                <w:szCs w:val="24"/>
              </w:rPr>
            </w:pPr>
            <w:r w:rsidRPr="00E36EE8">
              <w:rPr>
                <w:sz w:val="24"/>
                <w:szCs w:val="24"/>
              </w:rPr>
              <w:t>December 1</w:t>
            </w:r>
            <w:r w:rsidR="0073058F" w:rsidRPr="00E36EE8">
              <w:rPr>
                <w:sz w:val="24"/>
                <w:szCs w:val="24"/>
              </w:rPr>
              <w:t>4</w:t>
            </w:r>
            <w:r w:rsidRPr="00E36EE8">
              <w:rPr>
                <w:sz w:val="24"/>
                <w:szCs w:val="24"/>
                <w:vertAlign w:val="superscript"/>
              </w:rPr>
              <w:t>th</w:t>
            </w:r>
          </w:p>
        </w:tc>
        <w:tc>
          <w:tcPr>
            <w:tcW w:w="3005" w:type="dxa"/>
          </w:tcPr>
          <w:p w:rsidR="005A3629" w:rsidRPr="00E36EE8" w:rsidRDefault="005A3629" w:rsidP="00EF2906">
            <w:pPr>
              <w:tabs>
                <w:tab w:val="left" w:pos="3990"/>
              </w:tabs>
              <w:jc w:val="both"/>
              <w:rPr>
                <w:sz w:val="24"/>
                <w:szCs w:val="24"/>
              </w:rPr>
            </w:pPr>
            <w:r w:rsidRPr="00E36EE8">
              <w:rPr>
                <w:sz w:val="24"/>
                <w:szCs w:val="24"/>
              </w:rPr>
              <w:t>Christmas Social</w:t>
            </w:r>
          </w:p>
          <w:p w:rsidR="005A3629" w:rsidRPr="00E36EE8" w:rsidRDefault="005A3629" w:rsidP="00EF2906">
            <w:pPr>
              <w:tabs>
                <w:tab w:val="left" w:pos="3990"/>
              </w:tabs>
              <w:jc w:val="both"/>
              <w:rPr>
                <w:sz w:val="24"/>
                <w:szCs w:val="24"/>
              </w:rPr>
            </w:pPr>
          </w:p>
        </w:tc>
        <w:tc>
          <w:tcPr>
            <w:tcW w:w="3006" w:type="dxa"/>
          </w:tcPr>
          <w:p w:rsidR="005A3629" w:rsidRPr="00E36EE8" w:rsidRDefault="005A3629" w:rsidP="00EF2906">
            <w:pPr>
              <w:tabs>
                <w:tab w:val="left" w:pos="3990"/>
              </w:tabs>
              <w:jc w:val="both"/>
              <w:rPr>
                <w:sz w:val="24"/>
                <w:szCs w:val="24"/>
              </w:rPr>
            </w:pPr>
          </w:p>
        </w:tc>
      </w:tr>
    </w:tbl>
    <w:p w:rsidR="005A3629" w:rsidRPr="00E36EE8" w:rsidRDefault="0020084A" w:rsidP="00EF2906">
      <w:pPr>
        <w:tabs>
          <w:tab w:val="left" w:pos="3990"/>
        </w:tabs>
        <w:jc w:val="both"/>
        <w:rPr>
          <w:sz w:val="24"/>
          <w:szCs w:val="24"/>
        </w:rPr>
      </w:pPr>
      <w:r w:rsidRPr="00E36EE8">
        <w:rPr>
          <w:sz w:val="24"/>
          <w:szCs w:val="24"/>
        </w:rPr>
        <w:t xml:space="preserve"> </w:t>
      </w:r>
    </w:p>
    <w:bookmarkEnd w:id="0"/>
    <w:p w:rsidR="005A3629" w:rsidRPr="00E36EE8" w:rsidRDefault="005A3629" w:rsidP="00EF2906">
      <w:pPr>
        <w:tabs>
          <w:tab w:val="left" w:pos="3990"/>
        </w:tabs>
        <w:jc w:val="both"/>
        <w:rPr>
          <w:sz w:val="24"/>
          <w:szCs w:val="24"/>
        </w:rPr>
      </w:pPr>
      <w:r w:rsidRPr="00E36EE8">
        <w:rPr>
          <w:sz w:val="24"/>
          <w:szCs w:val="24"/>
        </w:rPr>
        <w:t>All branch meetings are held at Risley Memorial Hall from 2-4pm. (2</w:t>
      </w:r>
      <w:r w:rsidRPr="00E36EE8">
        <w:rPr>
          <w:sz w:val="24"/>
          <w:szCs w:val="24"/>
          <w:vertAlign w:val="superscript"/>
        </w:rPr>
        <w:t>nd</w:t>
      </w:r>
      <w:r w:rsidRPr="00E36EE8">
        <w:rPr>
          <w:sz w:val="24"/>
          <w:szCs w:val="24"/>
        </w:rPr>
        <w:t xml:space="preserve"> Thursday in the month)</w:t>
      </w:r>
    </w:p>
    <w:p w:rsidR="00393D8D" w:rsidRPr="00E36EE8" w:rsidRDefault="005A3629" w:rsidP="00EF2906">
      <w:pPr>
        <w:tabs>
          <w:tab w:val="left" w:pos="3990"/>
        </w:tabs>
        <w:jc w:val="both"/>
        <w:rPr>
          <w:sz w:val="24"/>
          <w:szCs w:val="24"/>
        </w:rPr>
      </w:pPr>
      <w:r w:rsidRPr="00E36EE8">
        <w:rPr>
          <w:sz w:val="24"/>
          <w:szCs w:val="24"/>
        </w:rPr>
        <w:t>The exerc</w:t>
      </w:r>
      <w:r w:rsidR="00393D8D" w:rsidRPr="00E36EE8">
        <w:rPr>
          <w:sz w:val="24"/>
          <w:szCs w:val="24"/>
        </w:rPr>
        <w:t xml:space="preserve">ise classes continue on Mondays and Fridays </w:t>
      </w:r>
      <w:r w:rsidRPr="00E36EE8">
        <w:rPr>
          <w:sz w:val="24"/>
          <w:szCs w:val="24"/>
        </w:rPr>
        <w:t>at CVS</w:t>
      </w:r>
      <w:r w:rsidR="00925638" w:rsidRPr="00E36EE8">
        <w:rPr>
          <w:sz w:val="24"/>
          <w:szCs w:val="24"/>
        </w:rPr>
        <w:t>,</w:t>
      </w:r>
      <w:r w:rsidRPr="00E36EE8">
        <w:rPr>
          <w:sz w:val="24"/>
          <w:szCs w:val="24"/>
        </w:rPr>
        <w:t xml:space="preserve"> </w:t>
      </w:r>
      <w:r w:rsidR="00393D8D" w:rsidRPr="00E36EE8">
        <w:rPr>
          <w:sz w:val="24"/>
          <w:szCs w:val="24"/>
        </w:rPr>
        <w:t xml:space="preserve"> Granville Avenue</w:t>
      </w:r>
      <w:r w:rsidRPr="00E36EE8">
        <w:rPr>
          <w:sz w:val="24"/>
          <w:szCs w:val="24"/>
        </w:rPr>
        <w:t>(1.30-2.30)</w:t>
      </w:r>
    </w:p>
    <w:p w:rsidR="005A3629" w:rsidRPr="00E36EE8" w:rsidRDefault="005A3629" w:rsidP="00EF2906">
      <w:pPr>
        <w:tabs>
          <w:tab w:val="left" w:pos="3990"/>
        </w:tabs>
        <w:jc w:val="both"/>
        <w:rPr>
          <w:sz w:val="24"/>
          <w:szCs w:val="24"/>
        </w:rPr>
      </w:pPr>
      <w:r w:rsidRPr="00E36EE8">
        <w:rPr>
          <w:sz w:val="24"/>
          <w:szCs w:val="24"/>
        </w:rPr>
        <w:t xml:space="preserve"> The next committee </w:t>
      </w:r>
      <w:r w:rsidR="00393D8D" w:rsidRPr="00E36EE8">
        <w:rPr>
          <w:sz w:val="24"/>
          <w:szCs w:val="24"/>
        </w:rPr>
        <w:t>meeting is at Toc H on March 14</w:t>
      </w:r>
      <w:r w:rsidRPr="00E36EE8">
        <w:rPr>
          <w:sz w:val="24"/>
          <w:szCs w:val="24"/>
          <w:vertAlign w:val="superscript"/>
        </w:rPr>
        <w:t>th</w:t>
      </w:r>
      <w:r w:rsidRPr="00E36EE8">
        <w:rPr>
          <w:sz w:val="24"/>
          <w:szCs w:val="24"/>
        </w:rPr>
        <w:t>.</w:t>
      </w:r>
    </w:p>
    <w:p w:rsidR="005A3629" w:rsidRPr="00302476" w:rsidRDefault="005A3629" w:rsidP="00EF2906">
      <w:pPr>
        <w:tabs>
          <w:tab w:val="left" w:pos="3990"/>
        </w:tabs>
        <w:jc w:val="both"/>
        <w:rPr>
          <w:b/>
          <w:color w:val="FF0000"/>
          <w:sz w:val="24"/>
          <w:szCs w:val="24"/>
        </w:rPr>
      </w:pPr>
    </w:p>
    <w:p w:rsidR="005A3629" w:rsidRPr="00302476" w:rsidRDefault="005A3629" w:rsidP="00EF2906">
      <w:pPr>
        <w:tabs>
          <w:tab w:val="left" w:pos="3990"/>
        </w:tabs>
        <w:jc w:val="both"/>
        <w:rPr>
          <w:b/>
          <w:i/>
          <w:color w:val="2E74B5" w:themeColor="accent1" w:themeShade="BF"/>
          <w:sz w:val="24"/>
          <w:szCs w:val="24"/>
        </w:rPr>
      </w:pPr>
      <w:r w:rsidRPr="005F76FF">
        <w:rPr>
          <w:b/>
          <w:i/>
          <w:color w:val="2E74B5" w:themeColor="accent1" w:themeShade="BF"/>
          <w:sz w:val="32"/>
          <w:szCs w:val="32"/>
        </w:rPr>
        <w:t>Some useful contacts for further information</w:t>
      </w:r>
      <w:r w:rsidRPr="00302476">
        <w:rPr>
          <w:b/>
          <w:i/>
          <w:color w:val="2E74B5" w:themeColor="accent1" w:themeShade="BF"/>
          <w:sz w:val="24"/>
          <w:szCs w:val="24"/>
        </w:rPr>
        <w:t>:</w:t>
      </w:r>
    </w:p>
    <w:p w:rsidR="00393D8D" w:rsidRPr="00302476" w:rsidRDefault="00393D8D" w:rsidP="00EF2906">
      <w:pPr>
        <w:tabs>
          <w:tab w:val="left" w:pos="3990"/>
        </w:tabs>
        <w:jc w:val="both"/>
        <w:rPr>
          <w:b/>
          <w:i/>
          <w:color w:val="2E74B5" w:themeColor="accent1" w:themeShade="BF"/>
          <w:sz w:val="24"/>
          <w:szCs w:val="24"/>
        </w:rPr>
      </w:pPr>
    </w:p>
    <w:p w:rsidR="00393D8D" w:rsidRPr="00AD426A" w:rsidRDefault="005B377E" w:rsidP="00EF2906">
      <w:pPr>
        <w:tabs>
          <w:tab w:val="left" w:pos="3990"/>
        </w:tabs>
        <w:jc w:val="both"/>
        <w:rPr>
          <w:sz w:val="24"/>
          <w:szCs w:val="24"/>
        </w:rPr>
      </w:pPr>
      <w:r w:rsidRPr="00AD426A">
        <w:rPr>
          <w:sz w:val="24"/>
          <w:szCs w:val="24"/>
        </w:rPr>
        <w:t>John Shirt (C</w:t>
      </w:r>
      <w:r w:rsidR="005A3629" w:rsidRPr="00AD426A">
        <w:rPr>
          <w:sz w:val="24"/>
          <w:szCs w:val="24"/>
        </w:rPr>
        <w:t>hair)</w:t>
      </w:r>
      <w:r w:rsidR="005A3629" w:rsidRPr="00AD426A">
        <w:rPr>
          <w:sz w:val="24"/>
          <w:szCs w:val="24"/>
        </w:rPr>
        <w:tab/>
      </w:r>
      <w:r w:rsidRPr="00AD426A">
        <w:rPr>
          <w:sz w:val="24"/>
          <w:szCs w:val="24"/>
        </w:rPr>
        <w:tab/>
      </w:r>
      <w:r w:rsidR="005A3629" w:rsidRPr="00AD426A">
        <w:rPr>
          <w:sz w:val="24"/>
          <w:szCs w:val="24"/>
        </w:rPr>
        <w:t>0115</w:t>
      </w:r>
      <w:r w:rsidR="003C4BD6" w:rsidRPr="00AD426A">
        <w:rPr>
          <w:sz w:val="24"/>
          <w:szCs w:val="24"/>
        </w:rPr>
        <w:t xml:space="preserve"> </w:t>
      </w:r>
      <w:r w:rsidR="005A3629" w:rsidRPr="00AD426A">
        <w:rPr>
          <w:sz w:val="24"/>
          <w:szCs w:val="24"/>
        </w:rPr>
        <w:t>972</w:t>
      </w:r>
      <w:r w:rsidR="003C4BD6" w:rsidRPr="00AD426A">
        <w:rPr>
          <w:sz w:val="24"/>
          <w:szCs w:val="24"/>
        </w:rPr>
        <w:t xml:space="preserve"> </w:t>
      </w:r>
      <w:r w:rsidR="005A3629" w:rsidRPr="00AD426A">
        <w:rPr>
          <w:sz w:val="24"/>
          <w:szCs w:val="24"/>
        </w:rPr>
        <w:t>8085</w:t>
      </w:r>
      <w:r w:rsidR="00393D8D" w:rsidRPr="00AD426A">
        <w:rPr>
          <w:sz w:val="24"/>
          <w:szCs w:val="24"/>
        </w:rPr>
        <w:t xml:space="preserve">     </w:t>
      </w:r>
      <w:r w:rsidR="00D4306F" w:rsidRPr="00AD426A">
        <w:rPr>
          <w:sz w:val="24"/>
          <w:szCs w:val="24"/>
        </w:rPr>
        <w:t xml:space="preserve">  </w:t>
      </w:r>
    </w:p>
    <w:p w:rsidR="002A1CE6" w:rsidRPr="00AD426A" w:rsidRDefault="002F1784" w:rsidP="00AD426A">
      <w:pPr>
        <w:tabs>
          <w:tab w:val="left" w:pos="3990"/>
        </w:tabs>
        <w:jc w:val="both"/>
        <w:rPr>
          <w:sz w:val="24"/>
          <w:szCs w:val="24"/>
        </w:rPr>
      </w:pPr>
      <w:hyperlink r:id="rId9" w:history="1">
        <w:r w:rsidR="00AD426A" w:rsidRPr="00AD426A">
          <w:rPr>
            <w:rStyle w:val="Hyperlink"/>
            <w:color w:val="auto"/>
            <w:sz w:val="24"/>
            <w:szCs w:val="24"/>
            <w:u w:val="none"/>
          </w:rPr>
          <w:t>johnshirt541@yahoo.com</w:t>
        </w:r>
      </w:hyperlink>
      <w:r w:rsidR="002A1CE6" w:rsidRPr="00AD426A">
        <w:rPr>
          <w:sz w:val="24"/>
          <w:szCs w:val="24"/>
        </w:rPr>
        <w:tab/>
      </w:r>
      <w:r w:rsidR="005B377E" w:rsidRPr="00AD426A">
        <w:rPr>
          <w:sz w:val="24"/>
          <w:szCs w:val="24"/>
        </w:rPr>
        <w:tab/>
        <w:t>07730677949</w:t>
      </w:r>
    </w:p>
    <w:p w:rsidR="002A1021" w:rsidRPr="00AD426A" w:rsidRDefault="002A1021" w:rsidP="005B377E">
      <w:pPr>
        <w:tabs>
          <w:tab w:val="left" w:pos="3990"/>
        </w:tabs>
        <w:ind w:firstLine="720"/>
        <w:jc w:val="both"/>
        <w:rPr>
          <w:sz w:val="24"/>
          <w:szCs w:val="24"/>
        </w:rPr>
      </w:pPr>
    </w:p>
    <w:p w:rsidR="00393D8D" w:rsidRPr="00AD426A" w:rsidRDefault="005B377E" w:rsidP="00EF2906">
      <w:pPr>
        <w:tabs>
          <w:tab w:val="left" w:pos="3990"/>
        </w:tabs>
        <w:jc w:val="both"/>
        <w:rPr>
          <w:rStyle w:val="Hyperlink"/>
          <w:color w:val="auto"/>
          <w:sz w:val="24"/>
          <w:szCs w:val="24"/>
          <w:u w:val="none"/>
        </w:rPr>
      </w:pPr>
      <w:r w:rsidRPr="00AD426A">
        <w:rPr>
          <w:sz w:val="24"/>
          <w:szCs w:val="24"/>
        </w:rPr>
        <w:t>Sheila North (Vice-chair</w:t>
      </w:r>
      <w:r w:rsidR="00393D8D" w:rsidRPr="00AD426A">
        <w:rPr>
          <w:sz w:val="24"/>
          <w:szCs w:val="24"/>
        </w:rPr>
        <w:t>):</w:t>
      </w:r>
      <w:r w:rsidR="00393D8D" w:rsidRPr="00AD426A">
        <w:rPr>
          <w:sz w:val="24"/>
          <w:szCs w:val="24"/>
        </w:rPr>
        <w:tab/>
      </w:r>
      <w:r w:rsidRPr="00AD426A">
        <w:rPr>
          <w:sz w:val="24"/>
          <w:szCs w:val="24"/>
        </w:rPr>
        <w:tab/>
      </w:r>
      <w:r w:rsidR="00CF6CE3">
        <w:rPr>
          <w:sz w:val="24"/>
          <w:szCs w:val="24"/>
        </w:rPr>
        <w:t>01158498490</w:t>
      </w:r>
      <w:r w:rsidR="0020084A" w:rsidRPr="00AD426A">
        <w:rPr>
          <w:sz w:val="24"/>
          <w:szCs w:val="24"/>
        </w:rPr>
        <w:t xml:space="preserve">      </w:t>
      </w:r>
      <w:r w:rsidR="007A604C" w:rsidRPr="00AD426A">
        <w:rPr>
          <w:sz w:val="24"/>
          <w:szCs w:val="24"/>
        </w:rPr>
        <w:t xml:space="preserve"> </w:t>
      </w:r>
      <w:r w:rsidR="0020084A" w:rsidRPr="00AD426A">
        <w:rPr>
          <w:sz w:val="24"/>
          <w:szCs w:val="24"/>
        </w:rPr>
        <w:t xml:space="preserve"> </w:t>
      </w:r>
      <w:r w:rsidR="005823FA" w:rsidRPr="00AD426A">
        <w:rPr>
          <w:sz w:val="24"/>
          <w:szCs w:val="24"/>
        </w:rPr>
        <w:t>s</w:t>
      </w:r>
      <w:r w:rsidR="0020084A" w:rsidRPr="00AD426A">
        <w:rPr>
          <w:sz w:val="24"/>
          <w:szCs w:val="24"/>
        </w:rPr>
        <w:t>heila.north1@btopenworld.com</w:t>
      </w:r>
    </w:p>
    <w:p w:rsidR="005A3629" w:rsidRPr="00AD426A" w:rsidRDefault="005A3629" w:rsidP="00EF2906">
      <w:pPr>
        <w:tabs>
          <w:tab w:val="left" w:pos="3990"/>
        </w:tabs>
        <w:jc w:val="both"/>
        <w:rPr>
          <w:sz w:val="24"/>
          <w:szCs w:val="24"/>
          <w:u w:val="single"/>
        </w:rPr>
      </w:pPr>
    </w:p>
    <w:p w:rsidR="005A3629" w:rsidRPr="00AD426A" w:rsidRDefault="005A3629" w:rsidP="00EF2906">
      <w:pPr>
        <w:tabs>
          <w:tab w:val="left" w:pos="3990"/>
        </w:tabs>
        <w:jc w:val="both"/>
        <w:rPr>
          <w:rStyle w:val="Hyperlink"/>
          <w:color w:val="auto"/>
          <w:sz w:val="24"/>
          <w:szCs w:val="24"/>
          <w:u w:val="none"/>
        </w:rPr>
      </w:pPr>
      <w:r w:rsidRPr="00AD426A">
        <w:rPr>
          <w:sz w:val="24"/>
          <w:szCs w:val="24"/>
        </w:rPr>
        <w:t>Stuart Bancroft (Membership)</w:t>
      </w:r>
      <w:r w:rsidRPr="00AD426A">
        <w:rPr>
          <w:sz w:val="24"/>
          <w:szCs w:val="24"/>
        </w:rPr>
        <w:tab/>
      </w:r>
      <w:r w:rsidR="005B377E" w:rsidRPr="00AD426A">
        <w:rPr>
          <w:sz w:val="24"/>
          <w:szCs w:val="24"/>
        </w:rPr>
        <w:tab/>
      </w:r>
      <w:r w:rsidRPr="00AD426A">
        <w:rPr>
          <w:sz w:val="24"/>
          <w:szCs w:val="24"/>
        </w:rPr>
        <w:t>0115</w:t>
      </w:r>
      <w:r w:rsidR="003C4BD6" w:rsidRPr="00AD426A">
        <w:rPr>
          <w:sz w:val="24"/>
          <w:szCs w:val="24"/>
        </w:rPr>
        <w:t xml:space="preserve"> </w:t>
      </w:r>
      <w:r w:rsidRPr="00AD426A">
        <w:rPr>
          <w:sz w:val="24"/>
          <w:szCs w:val="24"/>
        </w:rPr>
        <w:t>972</w:t>
      </w:r>
      <w:r w:rsidR="003C4BD6" w:rsidRPr="00AD426A">
        <w:rPr>
          <w:sz w:val="24"/>
          <w:szCs w:val="24"/>
        </w:rPr>
        <w:t xml:space="preserve"> </w:t>
      </w:r>
      <w:r w:rsidRPr="00AD426A">
        <w:rPr>
          <w:sz w:val="24"/>
          <w:szCs w:val="24"/>
        </w:rPr>
        <w:t>2852</w:t>
      </w:r>
      <w:r w:rsidR="005823FA" w:rsidRPr="00AD426A">
        <w:rPr>
          <w:sz w:val="24"/>
          <w:szCs w:val="24"/>
        </w:rPr>
        <w:t xml:space="preserve">       </w:t>
      </w:r>
      <w:r w:rsidR="00393D8D" w:rsidRPr="00AD426A">
        <w:rPr>
          <w:sz w:val="24"/>
          <w:szCs w:val="24"/>
        </w:rPr>
        <w:t xml:space="preserve"> </w:t>
      </w:r>
    </w:p>
    <w:p w:rsidR="005A3629" w:rsidRPr="00AD426A" w:rsidRDefault="002F1784" w:rsidP="00EF2906">
      <w:pPr>
        <w:tabs>
          <w:tab w:val="left" w:pos="3990"/>
        </w:tabs>
        <w:jc w:val="both"/>
        <w:rPr>
          <w:rStyle w:val="Hyperlink"/>
          <w:color w:val="auto"/>
          <w:sz w:val="24"/>
          <w:szCs w:val="24"/>
          <w:u w:val="none"/>
        </w:rPr>
      </w:pPr>
      <w:hyperlink r:id="rId10" w:history="1">
        <w:r w:rsidR="00AD426A" w:rsidRPr="00AD426A">
          <w:rPr>
            <w:rStyle w:val="Hyperlink"/>
            <w:color w:val="auto"/>
            <w:sz w:val="24"/>
            <w:szCs w:val="24"/>
            <w:u w:val="none"/>
          </w:rPr>
          <w:t>Stuart06@live.co.uk</w:t>
        </w:r>
      </w:hyperlink>
    </w:p>
    <w:p w:rsidR="00AD426A" w:rsidRPr="00AD426A" w:rsidRDefault="00AD426A" w:rsidP="00EF2906">
      <w:pPr>
        <w:tabs>
          <w:tab w:val="left" w:pos="3990"/>
        </w:tabs>
        <w:jc w:val="both"/>
        <w:rPr>
          <w:sz w:val="24"/>
          <w:szCs w:val="24"/>
        </w:rPr>
      </w:pPr>
    </w:p>
    <w:p w:rsidR="00393D8D" w:rsidRPr="00AD426A" w:rsidRDefault="005A3629" w:rsidP="00EF2906">
      <w:pPr>
        <w:tabs>
          <w:tab w:val="left" w:pos="3990"/>
        </w:tabs>
        <w:jc w:val="both"/>
        <w:rPr>
          <w:sz w:val="24"/>
          <w:szCs w:val="24"/>
        </w:rPr>
      </w:pPr>
      <w:r w:rsidRPr="00AD426A">
        <w:rPr>
          <w:sz w:val="24"/>
          <w:szCs w:val="24"/>
        </w:rPr>
        <w:t>Marion Drage (Transport)</w:t>
      </w:r>
      <w:r w:rsidRPr="00AD426A">
        <w:rPr>
          <w:sz w:val="24"/>
          <w:szCs w:val="24"/>
        </w:rPr>
        <w:tab/>
      </w:r>
      <w:r w:rsidR="005B377E" w:rsidRPr="00AD426A">
        <w:rPr>
          <w:sz w:val="24"/>
          <w:szCs w:val="24"/>
        </w:rPr>
        <w:tab/>
      </w:r>
      <w:r w:rsidRPr="00AD426A">
        <w:rPr>
          <w:sz w:val="24"/>
          <w:szCs w:val="24"/>
        </w:rPr>
        <w:t>0115</w:t>
      </w:r>
      <w:r w:rsidR="003C4BD6" w:rsidRPr="00AD426A">
        <w:rPr>
          <w:sz w:val="24"/>
          <w:szCs w:val="24"/>
        </w:rPr>
        <w:t xml:space="preserve"> </w:t>
      </w:r>
      <w:r w:rsidRPr="00AD426A">
        <w:rPr>
          <w:sz w:val="24"/>
          <w:szCs w:val="24"/>
        </w:rPr>
        <w:t>939</w:t>
      </w:r>
      <w:r w:rsidR="003C4BD6" w:rsidRPr="00AD426A">
        <w:rPr>
          <w:sz w:val="24"/>
          <w:szCs w:val="24"/>
        </w:rPr>
        <w:t xml:space="preserve"> </w:t>
      </w:r>
      <w:r w:rsidRPr="00AD426A">
        <w:rPr>
          <w:sz w:val="24"/>
          <w:szCs w:val="24"/>
        </w:rPr>
        <w:t>9932</w:t>
      </w:r>
      <w:r w:rsidR="00EE6ACF" w:rsidRPr="00AD426A">
        <w:rPr>
          <w:sz w:val="24"/>
          <w:szCs w:val="24"/>
        </w:rPr>
        <w:t xml:space="preserve">       </w:t>
      </w:r>
    </w:p>
    <w:p w:rsidR="00393D8D" w:rsidRPr="005437DB" w:rsidRDefault="002F1784" w:rsidP="00EF2906">
      <w:pPr>
        <w:tabs>
          <w:tab w:val="left" w:pos="3990"/>
        </w:tabs>
        <w:jc w:val="both"/>
        <w:rPr>
          <w:sz w:val="24"/>
          <w:szCs w:val="24"/>
        </w:rPr>
      </w:pPr>
      <w:hyperlink r:id="rId11" w:history="1">
        <w:r w:rsidR="00AD426A" w:rsidRPr="005437DB">
          <w:rPr>
            <w:rStyle w:val="Hyperlink"/>
            <w:color w:val="auto"/>
            <w:sz w:val="24"/>
            <w:szCs w:val="24"/>
            <w:u w:val="none"/>
          </w:rPr>
          <w:t>mariondrage@icloud.com</w:t>
        </w:r>
      </w:hyperlink>
    </w:p>
    <w:p w:rsidR="00AD426A" w:rsidRPr="00AD426A" w:rsidRDefault="00AD426A" w:rsidP="00EF2906">
      <w:pPr>
        <w:tabs>
          <w:tab w:val="left" w:pos="3990"/>
        </w:tabs>
        <w:jc w:val="both"/>
        <w:rPr>
          <w:sz w:val="24"/>
          <w:szCs w:val="24"/>
        </w:rPr>
      </w:pPr>
    </w:p>
    <w:p w:rsidR="00393D8D" w:rsidRPr="00AD426A" w:rsidRDefault="00393D8D" w:rsidP="00EF2906">
      <w:pPr>
        <w:tabs>
          <w:tab w:val="left" w:pos="3990"/>
        </w:tabs>
        <w:jc w:val="both"/>
        <w:rPr>
          <w:sz w:val="24"/>
          <w:szCs w:val="24"/>
        </w:rPr>
      </w:pPr>
      <w:r w:rsidRPr="00AD426A">
        <w:rPr>
          <w:sz w:val="24"/>
          <w:szCs w:val="24"/>
        </w:rPr>
        <w:t>Lorraine Ray</w:t>
      </w:r>
      <w:r w:rsidR="005B377E" w:rsidRPr="00AD426A">
        <w:rPr>
          <w:sz w:val="24"/>
          <w:szCs w:val="24"/>
        </w:rPr>
        <w:t xml:space="preserve"> (Volunteer Coordinator)</w:t>
      </w:r>
      <w:r w:rsidR="00CF6CE3">
        <w:rPr>
          <w:sz w:val="24"/>
          <w:szCs w:val="24"/>
        </w:rPr>
        <w:tab/>
      </w:r>
      <w:r w:rsidR="00CF6CE3">
        <w:rPr>
          <w:sz w:val="24"/>
          <w:szCs w:val="24"/>
        </w:rPr>
        <w:tab/>
        <w:t>0344</w:t>
      </w:r>
      <w:r w:rsidR="003C4BD6" w:rsidRPr="00AD426A">
        <w:rPr>
          <w:sz w:val="24"/>
          <w:szCs w:val="24"/>
        </w:rPr>
        <w:t xml:space="preserve">2259850       </w:t>
      </w:r>
    </w:p>
    <w:p w:rsidR="00393D8D" w:rsidRPr="005437DB" w:rsidRDefault="002F1784" w:rsidP="00EF2906">
      <w:pPr>
        <w:tabs>
          <w:tab w:val="left" w:pos="3990"/>
        </w:tabs>
        <w:jc w:val="both"/>
        <w:rPr>
          <w:sz w:val="24"/>
          <w:szCs w:val="24"/>
        </w:rPr>
      </w:pPr>
      <w:hyperlink r:id="rId12" w:history="1">
        <w:r w:rsidR="00AD426A" w:rsidRPr="005437DB">
          <w:rPr>
            <w:rStyle w:val="Hyperlink"/>
            <w:color w:val="auto"/>
            <w:sz w:val="24"/>
            <w:szCs w:val="24"/>
            <w:u w:val="none"/>
          </w:rPr>
          <w:t>vc.east2@parkinsons.org.uk</w:t>
        </w:r>
      </w:hyperlink>
    </w:p>
    <w:p w:rsidR="00AD426A" w:rsidRPr="00AD426A" w:rsidRDefault="00AD426A" w:rsidP="00EF2906">
      <w:pPr>
        <w:tabs>
          <w:tab w:val="left" w:pos="3990"/>
        </w:tabs>
        <w:jc w:val="both"/>
        <w:rPr>
          <w:sz w:val="24"/>
          <w:szCs w:val="24"/>
        </w:rPr>
      </w:pPr>
    </w:p>
    <w:p w:rsidR="00393D8D" w:rsidRPr="00AD426A" w:rsidRDefault="00393D8D" w:rsidP="00EF2906">
      <w:pPr>
        <w:tabs>
          <w:tab w:val="left" w:pos="3990"/>
        </w:tabs>
        <w:jc w:val="both"/>
        <w:rPr>
          <w:sz w:val="24"/>
          <w:szCs w:val="24"/>
        </w:rPr>
      </w:pPr>
      <w:r w:rsidRPr="00AD426A">
        <w:rPr>
          <w:sz w:val="24"/>
          <w:szCs w:val="24"/>
        </w:rPr>
        <w:t>Karen Bown</w:t>
      </w:r>
      <w:r w:rsidR="005B377E" w:rsidRPr="00AD426A">
        <w:rPr>
          <w:sz w:val="24"/>
          <w:szCs w:val="24"/>
        </w:rPr>
        <w:t xml:space="preserve"> (Local Adviser – Erewash)</w:t>
      </w:r>
      <w:r w:rsidR="00597F8D" w:rsidRPr="00AD426A">
        <w:rPr>
          <w:sz w:val="24"/>
          <w:szCs w:val="24"/>
        </w:rPr>
        <w:tab/>
      </w:r>
      <w:r w:rsidR="00597F8D" w:rsidRPr="00AD426A">
        <w:rPr>
          <w:sz w:val="24"/>
          <w:szCs w:val="24"/>
        </w:rPr>
        <w:tab/>
        <w:t>0344</w:t>
      </w:r>
      <w:r w:rsidR="00CF6CE3">
        <w:rPr>
          <w:sz w:val="24"/>
          <w:szCs w:val="24"/>
        </w:rPr>
        <w:t>2253629</w:t>
      </w:r>
      <w:r w:rsidR="0020084A" w:rsidRPr="00AD426A">
        <w:rPr>
          <w:sz w:val="24"/>
          <w:szCs w:val="24"/>
        </w:rPr>
        <w:t xml:space="preserve">     </w:t>
      </w:r>
      <w:r w:rsidR="005823FA" w:rsidRPr="00AD426A">
        <w:rPr>
          <w:sz w:val="24"/>
          <w:szCs w:val="24"/>
        </w:rPr>
        <w:t>adviser8.central</w:t>
      </w:r>
      <w:r w:rsidR="0020084A" w:rsidRPr="00AD426A">
        <w:rPr>
          <w:sz w:val="24"/>
          <w:szCs w:val="24"/>
        </w:rPr>
        <w:t>@parkinsons.org.uk</w:t>
      </w:r>
    </w:p>
    <w:p w:rsidR="00393D8D" w:rsidRPr="00AD426A" w:rsidRDefault="00393D8D" w:rsidP="00EF2906">
      <w:pPr>
        <w:tabs>
          <w:tab w:val="left" w:pos="3990"/>
        </w:tabs>
        <w:jc w:val="both"/>
        <w:rPr>
          <w:sz w:val="24"/>
          <w:szCs w:val="24"/>
        </w:rPr>
      </w:pPr>
    </w:p>
    <w:p w:rsidR="005B377E" w:rsidRPr="00AD426A" w:rsidRDefault="00393D8D" w:rsidP="00EF2906">
      <w:pPr>
        <w:tabs>
          <w:tab w:val="left" w:pos="3990"/>
        </w:tabs>
        <w:jc w:val="both"/>
        <w:rPr>
          <w:sz w:val="24"/>
          <w:szCs w:val="24"/>
        </w:rPr>
      </w:pPr>
      <w:r w:rsidRPr="00AD426A">
        <w:rPr>
          <w:sz w:val="24"/>
          <w:szCs w:val="24"/>
        </w:rPr>
        <w:t>Cate Woodward</w:t>
      </w:r>
      <w:r w:rsidR="005B377E" w:rsidRPr="00AD426A">
        <w:rPr>
          <w:sz w:val="24"/>
          <w:szCs w:val="24"/>
        </w:rPr>
        <w:t xml:space="preserve">  (Local Adviser – Notts.)</w:t>
      </w:r>
      <w:r w:rsidR="00D4306F" w:rsidRPr="00AD426A">
        <w:rPr>
          <w:sz w:val="24"/>
          <w:szCs w:val="24"/>
        </w:rPr>
        <w:t xml:space="preserve"> </w:t>
      </w:r>
      <w:r w:rsidR="00597F8D" w:rsidRPr="00AD426A">
        <w:rPr>
          <w:sz w:val="24"/>
          <w:szCs w:val="24"/>
        </w:rPr>
        <w:tab/>
        <w:t>0344225</w:t>
      </w:r>
      <w:r w:rsidR="003C4BD6" w:rsidRPr="00AD426A">
        <w:rPr>
          <w:sz w:val="24"/>
          <w:szCs w:val="24"/>
        </w:rPr>
        <w:t xml:space="preserve">3749     </w:t>
      </w:r>
      <w:r w:rsidR="0020084A" w:rsidRPr="00AD426A">
        <w:rPr>
          <w:sz w:val="24"/>
          <w:szCs w:val="24"/>
        </w:rPr>
        <w:t xml:space="preserve">  </w:t>
      </w:r>
      <w:r w:rsidR="00AC17B4" w:rsidRPr="00AD426A">
        <w:rPr>
          <w:sz w:val="24"/>
          <w:szCs w:val="24"/>
        </w:rPr>
        <w:t xml:space="preserve">  </w:t>
      </w:r>
      <w:r w:rsidR="003C4BD6" w:rsidRPr="00AD426A">
        <w:rPr>
          <w:sz w:val="24"/>
          <w:szCs w:val="24"/>
        </w:rPr>
        <w:t>adviser3.central@parkinsons.org.uk</w:t>
      </w:r>
    </w:p>
    <w:p w:rsidR="005A3629" w:rsidRPr="00AD426A" w:rsidRDefault="005B377E" w:rsidP="00EF2906">
      <w:pPr>
        <w:tabs>
          <w:tab w:val="left" w:pos="3990"/>
        </w:tabs>
        <w:jc w:val="both"/>
        <w:rPr>
          <w:sz w:val="24"/>
          <w:szCs w:val="24"/>
        </w:rPr>
      </w:pPr>
      <w:r w:rsidRPr="00AD426A">
        <w:rPr>
          <w:sz w:val="24"/>
          <w:szCs w:val="24"/>
        </w:rPr>
        <w:t xml:space="preserve"> </w:t>
      </w:r>
      <w:r w:rsidR="005A3629" w:rsidRPr="00AD426A">
        <w:rPr>
          <w:sz w:val="24"/>
          <w:szCs w:val="24"/>
        </w:rPr>
        <w:tab/>
        <w:t xml:space="preserve"> </w:t>
      </w:r>
    </w:p>
    <w:p w:rsidR="005A3629" w:rsidRPr="00AD426A" w:rsidRDefault="00F140DF" w:rsidP="00EF2906">
      <w:pPr>
        <w:tabs>
          <w:tab w:val="left" w:pos="3990"/>
        </w:tabs>
        <w:jc w:val="both"/>
        <w:rPr>
          <w:sz w:val="24"/>
          <w:szCs w:val="24"/>
        </w:rPr>
      </w:pPr>
      <w:r w:rsidRPr="00AD426A">
        <w:rPr>
          <w:sz w:val="24"/>
          <w:szCs w:val="24"/>
        </w:rPr>
        <w:t>Jo Mist</w:t>
      </w:r>
      <w:r w:rsidR="005B377E" w:rsidRPr="00AD426A">
        <w:rPr>
          <w:sz w:val="24"/>
          <w:szCs w:val="24"/>
        </w:rPr>
        <w:t xml:space="preserve"> (Exercise Class Instructor)</w:t>
      </w:r>
      <w:r w:rsidR="003C4BD6" w:rsidRPr="00AD426A">
        <w:rPr>
          <w:sz w:val="24"/>
          <w:szCs w:val="24"/>
        </w:rPr>
        <w:tab/>
      </w:r>
      <w:r w:rsidR="003C4BD6" w:rsidRPr="00AD426A">
        <w:rPr>
          <w:sz w:val="24"/>
          <w:szCs w:val="24"/>
        </w:rPr>
        <w:tab/>
        <w:t>07</w:t>
      </w:r>
      <w:r w:rsidR="003F2ED6" w:rsidRPr="00AD426A">
        <w:rPr>
          <w:sz w:val="24"/>
          <w:szCs w:val="24"/>
        </w:rPr>
        <w:t>9</w:t>
      </w:r>
      <w:r w:rsidR="003C4BD6" w:rsidRPr="00AD426A">
        <w:rPr>
          <w:sz w:val="24"/>
          <w:szCs w:val="24"/>
        </w:rPr>
        <w:t>76415185</w:t>
      </w:r>
    </w:p>
    <w:p w:rsidR="00597F8D" w:rsidRPr="00AD426A" w:rsidRDefault="00597F8D" w:rsidP="00EF2906">
      <w:pPr>
        <w:tabs>
          <w:tab w:val="left" w:pos="3990"/>
        </w:tabs>
        <w:jc w:val="both"/>
        <w:rPr>
          <w:sz w:val="24"/>
          <w:szCs w:val="24"/>
        </w:rPr>
      </w:pPr>
    </w:p>
    <w:p w:rsidR="005A3629" w:rsidRPr="00AD426A" w:rsidRDefault="00D62711" w:rsidP="00EF2906">
      <w:pPr>
        <w:tabs>
          <w:tab w:val="left" w:pos="3990"/>
        </w:tabs>
        <w:jc w:val="both"/>
        <w:rPr>
          <w:sz w:val="24"/>
          <w:szCs w:val="24"/>
        </w:rPr>
      </w:pPr>
      <w:r w:rsidRPr="00AD426A">
        <w:rPr>
          <w:sz w:val="24"/>
          <w:szCs w:val="24"/>
        </w:rPr>
        <w:t>Graham Beech</w:t>
      </w:r>
      <w:r w:rsidR="005B377E" w:rsidRPr="00AD426A">
        <w:rPr>
          <w:sz w:val="24"/>
          <w:szCs w:val="24"/>
        </w:rPr>
        <w:t xml:space="preserve"> (Nordic Walking Instructor)</w:t>
      </w:r>
      <w:r w:rsidR="003C4BD6" w:rsidRPr="00AD426A">
        <w:rPr>
          <w:sz w:val="24"/>
          <w:szCs w:val="24"/>
        </w:rPr>
        <w:t xml:space="preserve">  </w:t>
      </w:r>
      <w:r w:rsidR="00AD426A">
        <w:rPr>
          <w:sz w:val="24"/>
          <w:szCs w:val="24"/>
        </w:rPr>
        <w:t xml:space="preserve"> </w:t>
      </w:r>
      <w:r w:rsidR="003C4BD6" w:rsidRPr="00AD426A">
        <w:rPr>
          <w:sz w:val="24"/>
          <w:szCs w:val="24"/>
        </w:rPr>
        <w:t>07713948833</w:t>
      </w:r>
    </w:p>
    <w:p w:rsidR="005A3629" w:rsidRPr="005E749D" w:rsidRDefault="005B377E" w:rsidP="00EF2906">
      <w:pPr>
        <w:tabs>
          <w:tab w:val="left" w:pos="3990"/>
        </w:tabs>
        <w:jc w:val="both"/>
        <w:rPr>
          <w:sz w:val="24"/>
          <w:szCs w:val="24"/>
        </w:rPr>
      </w:pPr>
      <w:r w:rsidRPr="005E749D">
        <w:rPr>
          <w:sz w:val="24"/>
          <w:szCs w:val="24"/>
        </w:rPr>
        <w:t xml:space="preserve">                                   </w:t>
      </w:r>
    </w:p>
    <w:p w:rsidR="005A3629" w:rsidRPr="005E749D" w:rsidRDefault="005A3629" w:rsidP="00EF2906">
      <w:pPr>
        <w:tabs>
          <w:tab w:val="left" w:pos="3990"/>
        </w:tabs>
        <w:jc w:val="both"/>
        <w:rPr>
          <w:sz w:val="24"/>
          <w:szCs w:val="24"/>
        </w:rPr>
      </w:pPr>
    </w:p>
    <w:p w:rsidR="005A3629" w:rsidRPr="005E749D" w:rsidRDefault="005A3629" w:rsidP="00EF2906">
      <w:pPr>
        <w:tabs>
          <w:tab w:val="left" w:pos="3990"/>
        </w:tabs>
        <w:jc w:val="both"/>
        <w:rPr>
          <w:sz w:val="24"/>
          <w:szCs w:val="24"/>
        </w:rPr>
      </w:pPr>
    </w:p>
    <w:p w:rsidR="005A3629" w:rsidRPr="005E749D" w:rsidRDefault="005A3629" w:rsidP="00EF2906">
      <w:pPr>
        <w:tabs>
          <w:tab w:val="left" w:pos="3990"/>
        </w:tabs>
        <w:jc w:val="both"/>
        <w:rPr>
          <w:sz w:val="24"/>
          <w:szCs w:val="24"/>
        </w:rPr>
      </w:pPr>
    </w:p>
    <w:p w:rsidR="005A3629" w:rsidRPr="005E749D" w:rsidRDefault="005A3629" w:rsidP="00EF2906">
      <w:pPr>
        <w:tabs>
          <w:tab w:val="left" w:pos="3990"/>
        </w:tabs>
        <w:jc w:val="both"/>
        <w:rPr>
          <w:sz w:val="24"/>
          <w:szCs w:val="24"/>
        </w:rPr>
      </w:pPr>
    </w:p>
    <w:p w:rsidR="00FA373B" w:rsidRPr="005E749D" w:rsidRDefault="002F1784" w:rsidP="00EF2906">
      <w:pPr>
        <w:jc w:val="both"/>
        <w:rPr>
          <w:sz w:val="24"/>
          <w:szCs w:val="24"/>
        </w:rPr>
      </w:pPr>
    </w:p>
    <w:sectPr w:rsidR="00FA373B" w:rsidRPr="005E749D" w:rsidSect="00606D8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784" w:rsidRDefault="002F1784" w:rsidP="004E5F59">
      <w:r>
        <w:separator/>
      </w:r>
    </w:p>
  </w:endnote>
  <w:endnote w:type="continuationSeparator" w:id="0">
    <w:p w:rsidR="002F1784" w:rsidRDefault="002F1784" w:rsidP="004E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784" w:rsidRDefault="002F1784" w:rsidP="004E5F59">
      <w:r>
        <w:separator/>
      </w:r>
    </w:p>
  </w:footnote>
  <w:footnote w:type="continuationSeparator" w:id="0">
    <w:p w:rsidR="002F1784" w:rsidRDefault="002F1784" w:rsidP="004E5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29"/>
    <w:rsid w:val="00072622"/>
    <w:rsid w:val="00082731"/>
    <w:rsid w:val="000A2393"/>
    <w:rsid w:val="000B70F9"/>
    <w:rsid w:val="000E1089"/>
    <w:rsid w:val="000F20B0"/>
    <w:rsid w:val="000F5E6E"/>
    <w:rsid w:val="00106532"/>
    <w:rsid w:val="001229EE"/>
    <w:rsid w:val="00130206"/>
    <w:rsid w:val="001652F5"/>
    <w:rsid w:val="00192F94"/>
    <w:rsid w:val="001A054B"/>
    <w:rsid w:val="001A2C78"/>
    <w:rsid w:val="001B6958"/>
    <w:rsid w:val="0020084A"/>
    <w:rsid w:val="0021047B"/>
    <w:rsid w:val="00240321"/>
    <w:rsid w:val="00242CE3"/>
    <w:rsid w:val="0029313B"/>
    <w:rsid w:val="002954FF"/>
    <w:rsid w:val="002A1021"/>
    <w:rsid w:val="002A1CE6"/>
    <w:rsid w:val="002A7E45"/>
    <w:rsid w:val="002B3D3A"/>
    <w:rsid w:val="002D389A"/>
    <w:rsid w:val="002F1784"/>
    <w:rsid w:val="00302476"/>
    <w:rsid w:val="003564CE"/>
    <w:rsid w:val="00380FD3"/>
    <w:rsid w:val="00392936"/>
    <w:rsid w:val="00393D8D"/>
    <w:rsid w:val="003C4BD6"/>
    <w:rsid w:val="003D16D8"/>
    <w:rsid w:val="003E6A7B"/>
    <w:rsid w:val="003F2ED6"/>
    <w:rsid w:val="003F5BEB"/>
    <w:rsid w:val="003F677F"/>
    <w:rsid w:val="0042640C"/>
    <w:rsid w:val="00435AEC"/>
    <w:rsid w:val="00465446"/>
    <w:rsid w:val="00473B3F"/>
    <w:rsid w:val="004A6D53"/>
    <w:rsid w:val="004E5F59"/>
    <w:rsid w:val="004F7478"/>
    <w:rsid w:val="00503065"/>
    <w:rsid w:val="00506B1F"/>
    <w:rsid w:val="00532778"/>
    <w:rsid w:val="005437DB"/>
    <w:rsid w:val="005708AE"/>
    <w:rsid w:val="00575C57"/>
    <w:rsid w:val="005823FA"/>
    <w:rsid w:val="005954EB"/>
    <w:rsid w:val="00597F8D"/>
    <w:rsid w:val="005A3629"/>
    <w:rsid w:val="005B26DD"/>
    <w:rsid w:val="005B377E"/>
    <w:rsid w:val="005E749D"/>
    <w:rsid w:val="005F5825"/>
    <w:rsid w:val="005F76FF"/>
    <w:rsid w:val="00607A5C"/>
    <w:rsid w:val="00626CFF"/>
    <w:rsid w:val="00631D60"/>
    <w:rsid w:val="006671EB"/>
    <w:rsid w:val="0068595D"/>
    <w:rsid w:val="00696E71"/>
    <w:rsid w:val="006A719F"/>
    <w:rsid w:val="006B3108"/>
    <w:rsid w:val="0073058F"/>
    <w:rsid w:val="00761BB6"/>
    <w:rsid w:val="007A604C"/>
    <w:rsid w:val="007A74F2"/>
    <w:rsid w:val="007A76F4"/>
    <w:rsid w:val="007B05FB"/>
    <w:rsid w:val="007B7488"/>
    <w:rsid w:val="007C7B36"/>
    <w:rsid w:val="007F2010"/>
    <w:rsid w:val="0080595C"/>
    <w:rsid w:val="00830D46"/>
    <w:rsid w:val="00837698"/>
    <w:rsid w:val="008510AD"/>
    <w:rsid w:val="008734A5"/>
    <w:rsid w:val="0087427F"/>
    <w:rsid w:val="00880417"/>
    <w:rsid w:val="008A1734"/>
    <w:rsid w:val="008B08ED"/>
    <w:rsid w:val="008C54AE"/>
    <w:rsid w:val="008E7CBB"/>
    <w:rsid w:val="00925638"/>
    <w:rsid w:val="00950208"/>
    <w:rsid w:val="00956AFB"/>
    <w:rsid w:val="00962E63"/>
    <w:rsid w:val="009C4932"/>
    <w:rsid w:val="009D6EE2"/>
    <w:rsid w:val="009D75C8"/>
    <w:rsid w:val="009E758D"/>
    <w:rsid w:val="00A732A5"/>
    <w:rsid w:val="00A80049"/>
    <w:rsid w:val="00A9088B"/>
    <w:rsid w:val="00A928AD"/>
    <w:rsid w:val="00AB41B2"/>
    <w:rsid w:val="00AC17B4"/>
    <w:rsid w:val="00AD426A"/>
    <w:rsid w:val="00AE0FF4"/>
    <w:rsid w:val="00B04FAB"/>
    <w:rsid w:val="00B3310E"/>
    <w:rsid w:val="00B36AE7"/>
    <w:rsid w:val="00B37957"/>
    <w:rsid w:val="00B57284"/>
    <w:rsid w:val="00B709B2"/>
    <w:rsid w:val="00BB5CCB"/>
    <w:rsid w:val="00BD733E"/>
    <w:rsid w:val="00BF3DAC"/>
    <w:rsid w:val="00C344F6"/>
    <w:rsid w:val="00C53C4D"/>
    <w:rsid w:val="00C5564E"/>
    <w:rsid w:val="00C71368"/>
    <w:rsid w:val="00C9712B"/>
    <w:rsid w:val="00CD0F2A"/>
    <w:rsid w:val="00CE05CE"/>
    <w:rsid w:val="00CE17A0"/>
    <w:rsid w:val="00CF009B"/>
    <w:rsid w:val="00CF177A"/>
    <w:rsid w:val="00CF6CE3"/>
    <w:rsid w:val="00D00B6D"/>
    <w:rsid w:val="00D046D0"/>
    <w:rsid w:val="00D21458"/>
    <w:rsid w:val="00D21901"/>
    <w:rsid w:val="00D4306F"/>
    <w:rsid w:val="00D62711"/>
    <w:rsid w:val="00D94F99"/>
    <w:rsid w:val="00DB120F"/>
    <w:rsid w:val="00E00DAE"/>
    <w:rsid w:val="00E04504"/>
    <w:rsid w:val="00E05A8B"/>
    <w:rsid w:val="00E13EDF"/>
    <w:rsid w:val="00E14905"/>
    <w:rsid w:val="00E14EEA"/>
    <w:rsid w:val="00E36EE8"/>
    <w:rsid w:val="00E613A5"/>
    <w:rsid w:val="00E66749"/>
    <w:rsid w:val="00E730BE"/>
    <w:rsid w:val="00EB1C2E"/>
    <w:rsid w:val="00EC52C0"/>
    <w:rsid w:val="00EE6ACF"/>
    <w:rsid w:val="00EF2906"/>
    <w:rsid w:val="00EF381D"/>
    <w:rsid w:val="00F140DF"/>
    <w:rsid w:val="00F23D84"/>
    <w:rsid w:val="00F25411"/>
    <w:rsid w:val="00F4325F"/>
    <w:rsid w:val="00F4723D"/>
    <w:rsid w:val="00F60CF8"/>
    <w:rsid w:val="00F73E23"/>
    <w:rsid w:val="00FC2B49"/>
    <w:rsid w:val="00FC4A93"/>
    <w:rsid w:val="00FC5C4B"/>
    <w:rsid w:val="00FD3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02C0"/>
  <w15:chartTrackingRefBased/>
  <w15:docId w15:val="{F196D8E2-21F7-45DB-94F2-A2339098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36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3629"/>
    <w:pPr>
      <w:tabs>
        <w:tab w:val="center" w:pos="4153"/>
        <w:tab w:val="right" w:pos="8306"/>
      </w:tabs>
      <w:spacing w:line="288" w:lineRule="atLeast"/>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5A3629"/>
    <w:rPr>
      <w:rFonts w:ascii="Arial" w:eastAsia="Times New Roman" w:hAnsi="Arial" w:cs="Times New Roman"/>
      <w:sz w:val="24"/>
      <w:szCs w:val="24"/>
      <w:lang w:eastAsia="en-GB"/>
    </w:rPr>
  </w:style>
  <w:style w:type="table" w:styleId="TableGrid">
    <w:name w:val="Table Grid"/>
    <w:basedOn w:val="TableNormal"/>
    <w:uiPriority w:val="39"/>
    <w:rsid w:val="005A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629"/>
    <w:rPr>
      <w:color w:val="0563C1" w:themeColor="hyperlink"/>
      <w:u w:val="single"/>
    </w:rPr>
  </w:style>
  <w:style w:type="paragraph" w:styleId="Footer">
    <w:name w:val="footer"/>
    <w:basedOn w:val="Normal"/>
    <w:link w:val="FooterChar"/>
    <w:uiPriority w:val="99"/>
    <w:unhideWhenUsed/>
    <w:rsid w:val="004E5F59"/>
    <w:pPr>
      <w:tabs>
        <w:tab w:val="center" w:pos="4513"/>
        <w:tab w:val="right" w:pos="9026"/>
      </w:tabs>
    </w:pPr>
  </w:style>
  <w:style w:type="character" w:customStyle="1" w:styleId="FooterChar">
    <w:name w:val="Footer Char"/>
    <w:basedOn w:val="DefaultParagraphFont"/>
    <w:link w:val="Footer"/>
    <w:uiPriority w:val="99"/>
    <w:rsid w:val="004E5F59"/>
  </w:style>
  <w:style w:type="paragraph" w:styleId="BalloonText">
    <w:name w:val="Balloon Text"/>
    <w:basedOn w:val="Normal"/>
    <w:link w:val="BalloonTextChar"/>
    <w:uiPriority w:val="99"/>
    <w:semiHidden/>
    <w:unhideWhenUsed/>
    <w:rsid w:val="00106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nchbowlinn.com/locality/" TargetMode="External"/><Relationship Id="rId12" Type="http://schemas.openxmlformats.org/officeDocument/2006/relationships/hyperlink" Target="mailto:vc.east2@parkinson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ariondrage@icloud.com" TargetMode="External"/><Relationship Id="rId5" Type="http://schemas.openxmlformats.org/officeDocument/2006/relationships/endnotes" Target="endnotes.xml"/><Relationship Id="rId10" Type="http://schemas.openxmlformats.org/officeDocument/2006/relationships/hyperlink" Target="mailto:Stuart06@live.co.uk" TargetMode="External"/><Relationship Id="rId4" Type="http://schemas.openxmlformats.org/officeDocument/2006/relationships/footnotes" Target="footnotes.xml"/><Relationship Id="rId9" Type="http://schemas.openxmlformats.org/officeDocument/2006/relationships/hyperlink" Target="mailto:johnshirt541@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Shirt</dc:creator>
  <cp:keywords/>
  <dc:description/>
  <cp:lastModifiedBy>John Shirt</cp:lastModifiedBy>
  <cp:revision>36</cp:revision>
  <cp:lastPrinted>2017-02-20T16:10:00Z</cp:lastPrinted>
  <dcterms:created xsi:type="dcterms:W3CDTF">2017-02-20T08:18:00Z</dcterms:created>
  <dcterms:modified xsi:type="dcterms:W3CDTF">2017-03-20T11:55:00Z</dcterms:modified>
</cp:coreProperties>
</file>