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BFF9" w14:textId="4EF184CA" w:rsidR="00F940B2" w:rsidRPr="00F940B2" w:rsidRDefault="00F940B2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F940B2">
        <w:rPr>
          <w:rFonts w:ascii="Arial" w:hAnsi="Arial" w:cs="Arial"/>
          <w:b/>
          <w:bCs/>
          <w:color w:val="7030A0"/>
          <w:sz w:val="32"/>
          <w:szCs w:val="32"/>
        </w:rPr>
        <w:t xml:space="preserve">Data Protection Quiz – Old </w:t>
      </w:r>
      <w:proofErr w:type="spellStart"/>
      <w:r w:rsidRPr="00F940B2">
        <w:rPr>
          <w:rFonts w:ascii="Arial" w:hAnsi="Arial" w:cs="Arial"/>
          <w:b/>
          <w:bCs/>
          <w:color w:val="7030A0"/>
          <w:sz w:val="32"/>
          <w:szCs w:val="32"/>
        </w:rPr>
        <w:t>Loughtonians</w:t>
      </w:r>
      <w:proofErr w:type="spellEnd"/>
      <w:r w:rsidRPr="00F940B2">
        <w:rPr>
          <w:rFonts w:ascii="Arial" w:hAnsi="Arial" w:cs="Arial"/>
          <w:b/>
          <w:bCs/>
          <w:color w:val="7030A0"/>
          <w:sz w:val="32"/>
          <w:szCs w:val="32"/>
        </w:rPr>
        <w:t xml:space="preserve"> Hockey Club Limited</w:t>
      </w:r>
    </w:p>
    <w:p w14:paraId="22801D6A" w14:textId="71CEE8B3" w:rsidR="00F940B2" w:rsidRDefault="00F940B2">
      <w:pPr>
        <w:rPr>
          <w:rFonts w:ascii="Arial" w:hAnsi="Arial" w:cs="Arial"/>
          <w:color w:val="7030A0"/>
          <w:sz w:val="28"/>
          <w:szCs w:val="28"/>
        </w:rPr>
      </w:pPr>
      <w:r w:rsidRPr="00F940B2">
        <w:rPr>
          <w:rFonts w:ascii="Arial" w:hAnsi="Arial" w:cs="Arial"/>
          <w:color w:val="7030A0"/>
          <w:sz w:val="28"/>
          <w:szCs w:val="28"/>
        </w:rPr>
        <w:t>Thank you for reading the training notes.  How much do you remember?</w:t>
      </w:r>
    </w:p>
    <w:p w14:paraId="29C20966" w14:textId="324589F0" w:rsidR="00F940B2" w:rsidRDefault="00F940B2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F940B2">
        <w:rPr>
          <w:rFonts w:ascii="Arial" w:hAnsi="Arial" w:cs="Arial"/>
          <w:b/>
          <w:bCs/>
          <w:color w:val="7030A0"/>
          <w:sz w:val="24"/>
          <w:szCs w:val="24"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2E67C3" w14:paraId="60043480" w14:textId="77777777" w:rsidTr="002E67C3">
        <w:tc>
          <w:tcPr>
            <w:tcW w:w="7366" w:type="dxa"/>
          </w:tcPr>
          <w:p w14:paraId="2C5B9783" w14:textId="7326A63E" w:rsidR="002E67C3" w:rsidRPr="002E67C3" w:rsidRDefault="002E67C3">
            <w:pPr>
              <w:rPr>
                <w:rFonts w:ascii="Arial" w:hAnsi="Arial" w:cs="Arial"/>
                <w:b/>
                <w:bCs/>
              </w:rPr>
            </w:pPr>
            <w:r w:rsidRPr="002E67C3">
              <w:rPr>
                <w:rFonts w:ascii="Arial" w:hAnsi="Arial" w:cs="Arial"/>
                <w:b/>
                <w:bCs/>
              </w:rPr>
              <w:t>1.How many data protection principles are there?</w:t>
            </w:r>
          </w:p>
        </w:tc>
        <w:tc>
          <w:tcPr>
            <w:tcW w:w="1650" w:type="dxa"/>
          </w:tcPr>
          <w:p w14:paraId="50D03EC0" w14:textId="4A860EB2" w:rsidR="002E67C3" w:rsidRPr="002E67C3" w:rsidRDefault="002E6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correct answer</w:t>
            </w:r>
          </w:p>
        </w:tc>
      </w:tr>
      <w:tr w:rsidR="002E67C3" w14:paraId="136747E7" w14:textId="77777777" w:rsidTr="002E67C3">
        <w:tc>
          <w:tcPr>
            <w:tcW w:w="7366" w:type="dxa"/>
          </w:tcPr>
          <w:p w14:paraId="1C5EE9CB" w14:textId="26C32841" w:rsidR="002E67C3" w:rsidRPr="002E67C3" w:rsidRDefault="002E6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</w:p>
        </w:tc>
        <w:tc>
          <w:tcPr>
            <w:tcW w:w="1650" w:type="dxa"/>
          </w:tcPr>
          <w:p w14:paraId="003BDBAE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</w:tr>
      <w:tr w:rsidR="002E67C3" w14:paraId="7580F1F2" w14:textId="77777777" w:rsidTr="002E67C3">
        <w:tc>
          <w:tcPr>
            <w:tcW w:w="7366" w:type="dxa"/>
          </w:tcPr>
          <w:p w14:paraId="7C3E2A67" w14:textId="0FC63502" w:rsidR="002E67C3" w:rsidRPr="002E67C3" w:rsidRDefault="002E6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</w:t>
            </w:r>
          </w:p>
        </w:tc>
        <w:tc>
          <w:tcPr>
            <w:tcW w:w="1650" w:type="dxa"/>
          </w:tcPr>
          <w:p w14:paraId="77EDB68B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</w:tr>
      <w:tr w:rsidR="002E67C3" w14:paraId="1A24F8E8" w14:textId="77777777" w:rsidTr="002E67C3">
        <w:tc>
          <w:tcPr>
            <w:tcW w:w="7366" w:type="dxa"/>
          </w:tcPr>
          <w:p w14:paraId="6ECED011" w14:textId="4A79AFF9" w:rsidR="002E67C3" w:rsidRPr="002E67C3" w:rsidRDefault="002E6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</w:t>
            </w:r>
          </w:p>
        </w:tc>
        <w:tc>
          <w:tcPr>
            <w:tcW w:w="1650" w:type="dxa"/>
          </w:tcPr>
          <w:p w14:paraId="0F10FF76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</w:tr>
      <w:tr w:rsidR="002E67C3" w14:paraId="291F14A9" w14:textId="77777777" w:rsidTr="002E67C3">
        <w:tc>
          <w:tcPr>
            <w:tcW w:w="7366" w:type="dxa"/>
          </w:tcPr>
          <w:p w14:paraId="176DA81D" w14:textId="4F49C043" w:rsidR="002E67C3" w:rsidRPr="002E67C3" w:rsidRDefault="002E6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</w:t>
            </w:r>
          </w:p>
        </w:tc>
        <w:tc>
          <w:tcPr>
            <w:tcW w:w="1650" w:type="dxa"/>
          </w:tcPr>
          <w:p w14:paraId="64D70D1E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</w:tr>
    </w:tbl>
    <w:p w14:paraId="30C99BA6" w14:textId="7DC49762" w:rsidR="00F940B2" w:rsidRDefault="00F940B2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2E67C3" w14:paraId="1FC7C48F" w14:textId="77777777" w:rsidTr="002E67C3">
        <w:tc>
          <w:tcPr>
            <w:tcW w:w="7508" w:type="dxa"/>
          </w:tcPr>
          <w:p w14:paraId="28154614" w14:textId="15A399CD" w:rsidR="002E67C3" w:rsidRPr="002E67C3" w:rsidRDefault="00FC66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2E67C3" w:rsidRPr="002E67C3">
              <w:rPr>
                <w:rFonts w:ascii="Arial" w:hAnsi="Arial" w:cs="Arial"/>
                <w:b/>
                <w:bCs/>
              </w:rPr>
              <w:t>Which of the following are Personal Data</w:t>
            </w:r>
          </w:p>
        </w:tc>
        <w:tc>
          <w:tcPr>
            <w:tcW w:w="709" w:type="dxa"/>
          </w:tcPr>
          <w:p w14:paraId="532E2323" w14:textId="6EA8CB83" w:rsidR="002E67C3" w:rsidRPr="002E67C3" w:rsidRDefault="002E6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2C06E68F" w14:textId="43F03674" w:rsidR="002E67C3" w:rsidRPr="002E67C3" w:rsidRDefault="002E6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E67C3" w14:paraId="133C9FBF" w14:textId="77777777" w:rsidTr="002E67C3">
        <w:tc>
          <w:tcPr>
            <w:tcW w:w="7508" w:type="dxa"/>
          </w:tcPr>
          <w:p w14:paraId="4DCC55CD" w14:textId="2FCD825D" w:rsidR="002E67C3" w:rsidRPr="002E67C3" w:rsidRDefault="002E6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9" w:type="dxa"/>
          </w:tcPr>
          <w:p w14:paraId="330467A0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B0829E9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</w:tr>
      <w:tr w:rsidR="002E67C3" w14:paraId="6CDE32F6" w14:textId="77777777" w:rsidTr="002E67C3">
        <w:tc>
          <w:tcPr>
            <w:tcW w:w="7508" w:type="dxa"/>
          </w:tcPr>
          <w:p w14:paraId="17C91C89" w14:textId="1FE5C02E" w:rsidR="002E67C3" w:rsidRPr="002E67C3" w:rsidRDefault="002E6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number</w:t>
            </w:r>
          </w:p>
        </w:tc>
        <w:tc>
          <w:tcPr>
            <w:tcW w:w="709" w:type="dxa"/>
          </w:tcPr>
          <w:p w14:paraId="19586573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F38B0A9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</w:tr>
      <w:tr w:rsidR="002E67C3" w14:paraId="38B403C9" w14:textId="77777777" w:rsidTr="002E67C3">
        <w:tc>
          <w:tcPr>
            <w:tcW w:w="7508" w:type="dxa"/>
          </w:tcPr>
          <w:p w14:paraId="2355F30B" w14:textId="43C770C4" w:rsidR="002E67C3" w:rsidRPr="002E67C3" w:rsidRDefault="002E6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records</w:t>
            </w:r>
          </w:p>
        </w:tc>
        <w:tc>
          <w:tcPr>
            <w:tcW w:w="709" w:type="dxa"/>
          </w:tcPr>
          <w:p w14:paraId="3359A139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08AD257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</w:tr>
      <w:tr w:rsidR="002E67C3" w14:paraId="1BA5657B" w14:textId="77777777" w:rsidTr="002E67C3">
        <w:tc>
          <w:tcPr>
            <w:tcW w:w="7508" w:type="dxa"/>
          </w:tcPr>
          <w:p w14:paraId="6D0207FD" w14:textId="3313E48B" w:rsidR="002E67C3" w:rsidRPr="002E67C3" w:rsidRDefault="002E6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on a team sheet</w:t>
            </w:r>
          </w:p>
        </w:tc>
        <w:tc>
          <w:tcPr>
            <w:tcW w:w="709" w:type="dxa"/>
          </w:tcPr>
          <w:p w14:paraId="01F96A2D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86AFE2A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</w:tr>
      <w:tr w:rsidR="002E67C3" w14:paraId="0B7CE2B0" w14:textId="77777777" w:rsidTr="002E67C3">
        <w:tc>
          <w:tcPr>
            <w:tcW w:w="7508" w:type="dxa"/>
          </w:tcPr>
          <w:p w14:paraId="3332F075" w14:textId="2DAC97A4" w:rsidR="002E67C3" w:rsidRPr="002E67C3" w:rsidRDefault="00FC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fixtures</w:t>
            </w:r>
          </w:p>
        </w:tc>
        <w:tc>
          <w:tcPr>
            <w:tcW w:w="709" w:type="dxa"/>
          </w:tcPr>
          <w:p w14:paraId="443F8B00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4C45850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</w:tr>
      <w:tr w:rsidR="002E67C3" w14:paraId="06B643B5" w14:textId="77777777" w:rsidTr="002E67C3">
        <w:tc>
          <w:tcPr>
            <w:tcW w:w="7508" w:type="dxa"/>
          </w:tcPr>
          <w:p w14:paraId="51112372" w14:textId="13B63AD9" w:rsidR="002E67C3" w:rsidRPr="002E67C3" w:rsidRDefault="00FC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details</w:t>
            </w:r>
          </w:p>
        </w:tc>
        <w:tc>
          <w:tcPr>
            <w:tcW w:w="709" w:type="dxa"/>
          </w:tcPr>
          <w:p w14:paraId="1989BE62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45973A4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</w:tr>
      <w:tr w:rsidR="002E67C3" w14:paraId="7D37C653" w14:textId="77777777" w:rsidTr="002E67C3">
        <w:tc>
          <w:tcPr>
            <w:tcW w:w="7508" w:type="dxa"/>
          </w:tcPr>
          <w:p w14:paraId="1950242A" w14:textId="36A3C184" w:rsidR="002E67C3" w:rsidRPr="002E67C3" w:rsidRDefault="00FC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 record</w:t>
            </w:r>
          </w:p>
        </w:tc>
        <w:tc>
          <w:tcPr>
            <w:tcW w:w="709" w:type="dxa"/>
          </w:tcPr>
          <w:p w14:paraId="32881595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9B0C30E" w14:textId="77777777" w:rsidR="002E67C3" w:rsidRPr="002E67C3" w:rsidRDefault="002E67C3">
            <w:pPr>
              <w:rPr>
                <w:rFonts w:ascii="Arial" w:hAnsi="Arial" w:cs="Arial"/>
              </w:rPr>
            </w:pPr>
          </w:p>
        </w:tc>
      </w:tr>
    </w:tbl>
    <w:p w14:paraId="79F09045" w14:textId="40501A33" w:rsidR="002E67C3" w:rsidRDefault="002E67C3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FC66BE" w14:paraId="62AA5821" w14:textId="77777777" w:rsidTr="00FC66BE">
        <w:tc>
          <w:tcPr>
            <w:tcW w:w="7508" w:type="dxa"/>
          </w:tcPr>
          <w:p w14:paraId="56432A08" w14:textId="6F394D6F" w:rsidR="00FC66BE" w:rsidRPr="00FC66BE" w:rsidRDefault="00FC66BE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FC66BE">
              <w:rPr>
                <w:rFonts w:ascii="Arial" w:hAnsi="Arial" w:cs="Arial"/>
                <w:b/>
                <w:bCs/>
              </w:rPr>
              <w:t>3.</w:t>
            </w:r>
            <w:r w:rsidRPr="00FC66BE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</w:t>
            </w:r>
            <w:r w:rsidRPr="00FC66BE">
              <w:rPr>
                <w:rFonts w:ascii="Arial" w:hAnsi="Arial" w:cs="Arial"/>
                <w:b/>
                <w:bCs/>
              </w:rPr>
              <w:t>Which of the following constitute data</w:t>
            </w:r>
          </w:p>
        </w:tc>
        <w:tc>
          <w:tcPr>
            <w:tcW w:w="709" w:type="dxa"/>
          </w:tcPr>
          <w:p w14:paraId="69B06479" w14:textId="769CDF67" w:rsidR="00FC66BE" w:rsidRPr="00FC66BE" w:rsidRDefault="00FC66BE">
            <w:pPr>
              <w:rPr>
                <w:rFonts w:ascii="Arial" w:hAnsi="Arial" w:cs="Arial"/>
              </w:rPr>
            </w:pPr>
            <w:r w:rsidRPr="00FC66BE"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2F0B618E" w14:textId="7DA7879D" w:rsidR="00FC66BE" w:rsidRPr="00FC66BE" w:rsidRDefault="00FC66BE">
            <w:pPr>
              <w:rPr>
                <w:rFonts w:ascii="Arial" w:hAnsi="Arial" w:cs="Arial"/>
              </w:rPr>
            </w:pPr>
            <w:r w:rsidRPr="00FC66BE">
              <w:rPr>
                <w:rFonts w:ascii="Arial" w:hAnsi="Arial" w:cs="Arial"/>
              </w:rPr>
              <w:t>No</w:t>
            </w:r>
          </w:p>
        </w:tc>
      </w:tr>
      <w:tr w:rsidR="00FC66BE" w:rsidRPr="00FC66BE" w14:paraId="48C295B1" w14:textId="77777777" w:rsidTr="00FC66BE">
        <w:tc>
          <w:tcPr>
            <w:tcW w:w="7508" w:type="dxa"/>
          </w:tcPr>
          <w:p w14:paraId="3C03D822" w14:textId="5B71D3C7" w:rsidR="00FC66BE" w:rsidRPr="00FC66BE" w:rsidRDefault="00FC66BE">
            <w:pPr>
              <w:rPr>
                <w:rFonts w:ascii="Arial" w:hAnsi="Arial" w:cs="Arial"/>
              </w:rPr>
            </w:pPr>
            <w:r w:rsidRPr="00FC66BE">
              <w:rPr>
                <w:rFonts w:ascii="Arial" w:hAnsi="Arial" w:cs="Arial"/>
              </w:rPr>
              <w:t>Information stored on digital devices</w:t>
            </w:r>
          </w:p>
        </w:tc>
        <w:tc>
          <w:tcPr>
            <w:tcW w:w="709" w:type="dxa"/>
          </w:tcPr>
          <w:p w14:paraId="7A876AA3" w14:textId="77777777" w:rsidR="00FC66BE" w:rsidRPr="00FC66BE" w:rsidRDefault="00FC66BE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812EAB3" w14:textId="77777777" w:rsidR="00FC66BE" w:rsidRPr="00FC66BE" w:rsidRDefault="00FC66BE">
            <w:pPr>
              <w:rPr>
                <w:rFonts w:ascii="Arial" w:hAnsi="Arial" w:cs="Arial"/>
              </w:rPr>
            </w:pPr>
          </w:p>
        </w:tc>
      </w:tr>
      <w:tr w:rsidR="00FC66BE" w:rsidRPr="00FC66BE" w14:paraId="434897D4" w14:textId="77777777" w:rsidTr="00FC66BE">
        <w:tc>
          <w:tcPr>
            <w:tcW w:w="7508" w:type="dxa"/>
          </w:tcPr>
          <w:p w14:paraId="6BF577C5" w14:textId="71D65CD2" w:rsidR="00FC66BE" w:rsidRPr="00FC66BE" w:rsidRDefault="00FC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on a selection notepad</w:t>
            </w:r>
          </w:p>
        </w:tc>
        <w:tc>
          <w:tcPr>
            <w:tcW w:w="709" w:type="dxa"/>
          </w:tcPr>
          <w:p w14:paraId="4300C3EA" w14:textId="77777777" w:rsidR="00FC66BE" w:rsidRPr="00FC66BE" w:rsidRDefault="00FC66BE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F68D1E3" w14:textId="77777777" w:rsidR="00FC66BE" w:rsidRPr="00FC66BE" w:rsidRDefault="00FC66BE">
            <w:pPr>
              <w:rPr>
                <w:rFonts w:ascii="Arial" w:hAnsi="Arial" w:cs="Arial"/>
              </w:rPr>
            </w:pPr>
          </w:p>
        </w:tc>
      </w:tr>
      <w:tr w:rsidR="00FC66BE" w:rsidRPr="00FC66BE" w14:paraId="6FACB4E0" w14:textId="77777777" w:rsidTr="00FC66BE">
        <w:tc>
          <w:tcPr>
            <w:tcW w:w="7508" w:type="dxa"/>
          </w:tcPr>
          <w:p w14:paraId="52F579DB" w14:textId="00A7F584" w:rsidR="00FC66BE" w:rsidRPr="00FC66BE" w:rsidRDefault="00FC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on office records</w:t>
            </w:r>
          </w:p>
        </w:tc>
        <w:tc>
          <w:tcPr>
            <w:tcW w:w="709" w:type="dxa"/>
          </w:tcPr>
          <w:p w14:paraId="2E50983B" w14:textId="77777777" w:rsidR="00FC66BE" w:rsidRPr="00FC66BE" w:rsidRDefault="00FC66BE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4ECE8D2" w14:textId="77777777" w:rsidR="00FC66BE" w:rsidRPr="00FC66BE" w:rsidRDefault="00FC66BE">
            <w:pPr>
              <w:rPr>
                <w:rFonts w:ascii="Arial" w:hAnsi="Arial" w:cs="Arial"/>
              </w:rPr>
            </w:pPr>
          </w:p>
        </w:tc>
      </w:tr>
      <w:tr w:rsidR="00FC66BE" w:rsidRPr="00FC66BE" w14:paraId="57742B43" w14:textId="77777777" w:rsidTr="00FC66BE">
        <w:tc>
          <w:tcPr>
            <w:tcW w:w="7508" w:type="dxa"/>
          </w:tcPr>
          <w:p w14:paraId="4FA3E77D" w14:textId="5729E618" w:rsidR="00FC66BE" w:rsidRPr="00FC66BE" w:rsidRDefault="00FC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on the club’s website</w:t>
            </w:r>
          </w:p>
        </w:tc>
        <w:tc>
          <w:tcPr>
            <w:tcW w:w="709" w:type="dxa"/>
          </w:tcPr>
          <w:p w14:paraId="5DF498D3" w14:textId="77777777" w:rsidR="00FC66BE" w:rsidRPr="00FC66BE" w:rsidRDefault="00FC66BE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B97BE82" w14:textId="77777777" w:rsidR="00FC66BE" w:rsidRPr="00FC66BE" w:rsidRDefault="00FC66BE">
            <w:pPr>
              <w:rPr>
                <w:rFonts w:ascii="Arial" w:hAnsi="Arial" w:cs="Arial"/>
              </w:rPr>
            </w:pPr>
          </w:p>
        </w:tc>
      </w:tr>
      <w:tr w:rsidR="00FC66BE" w:rsidRPr="00FC66BE" w14:paraId="54BDC128" w14:textId="77777777" w:rsidTr="00FC66BE">
        <w:tc>
          <w:tcPr>
            <w:tcW w:w="7508" w:type="dxa"/>
          </w:tcPr>
          <w:p w14:paraId="1EAC7F5C" w14:textId="100C04D9" w:rsidR="00FC66BE" w:rsidRPr="00FC66BE" w:rsidRDefault="00FC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not obtained from the club</w:t>
            </w:r>
          </w:p>
        </w:tc>
        <w:tc>
          <w:tcPr>
            <w:tcW w:w="709" w:type="dxa"/>
          </w:tcPr>
          <w:p w14:paraId="5A9EB3FA" w14:textId="77777777" w:rsidR="00FC66BE" w:rsidRPr="00FC66BE" w:rsidRDefault="00FC66BE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56B6992" w14:textId="77777777" w:rsidR="00FC66BE" w:rsidRPr="00FC66BE" w:rsidRDefault="00FC66BE">
            <w:pPr>
              <w:rPr>
                <w:rFonts w:ascii="Arial" w:hAnsi="Arial" w:cs="Arial"/>
              </w:rPr>
            </w:pPr>
          </w:p>
        </w:tc>
      </w:tr>
    </w:tbl>
    <w:p w14:paraId="5C09F05D" w14:textId="77777777" w:rsidR="00FC66BE" w:rsidRPr="00FC66BE" w:rsidRDefault="00FC66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FC66BE" w14:paraId="0C58EFA3" w14:textId="77777777" w:rsidTr="00FC66BE">
        <w:tc>
          <w:tcPr>
            <w:tcW w:w="7508" w:type="dxa"/>
          </w:tcPr>
          <w:p w14:paraId="3452AFF3" w14:textId="7456C2E3" w:rsidR="00FC66BE" w:rsidRPr="00FC66BE" w:rsidRDefault="00FC66BE">
            <w:pPr>
              <w:rPr>
                <w:rFonts w:ascii="Arial" w:hAnsi="Arial" w:cs="Arial"/>
                <w:b/>
                <w:bCs/>
              </w:rPr>
            </w:pPr>
            <w:r w:rsidRPr="00FC66BE">
              <w:rPr>
                <w:rFonts w:ascii="Arial" w:hAnsi="Arial" w:cs="Arial"/>
                <w:b/>
                <w:bCs/>
              </w:rPr>
              <w:t>4. Do all breaches have to reported to the ICO?</w:t>
            </w:r>
          </w:p>
        </w:tc>
        <w:tc>
          <w:tcPr>
            <w:tcW w:w="709" w:type="dxa"/>
          </w:tcPr>
          <w:p w14:paraId="6334BA31" w14:textId="082BB67D" w:rsidR="00FC66BE" w:rsidRDefault="00FC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78D7DD7D" w14:textId="1BD6D888" w:rsidR="00FC66BE" w:rsidRDefault="00FC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864A2" w14:paraId="45FF6F7D" w14:textId="77777777" w:rsidTr="00FC66BE">
        <w:tc>
          <w:tcPr>
            <w:tcW w:w="7508" w:type="dxa"/>
          </w:tcPr>
          <w:p w14:paraId="2135B58C" w14:textId="77777777" w:rsidR="007864A2" w:rsidRPr="00FC66BE" w:rsidRDefault="007864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4828AB0" w14:textId="77777777" w:rsidR="007864A2" w:rsidRDefault="007864A2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F0F38B6" w14:textId="77777777" w:rsidR="007864A2" w:rsidRDefault="007864A2">
            <w:pPr>
              <w:rPr>
                <w:rFonts w:ascii="Arial" w:hAnsi="Arial" w:cs="Arial"/>
              </w:rPr>
            </w:pPr>
          </w:p>
        </w:tc>
      </w:tr>
    </w:tbl>
    <w:p w14:paraId="15F32657" w14:textId="1C3DA875" w:rsidR="00FC66BE" w:rsidRDefault="00FC66B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FC66BE" w14:paraId="11AAAD3D" w14:textId="77777777" w:rsidTr="00FC66BE">
        <w:tc>
          <w:tcPr>
            <w:tcW w:w="7508" w:type="dxa"/>
          </w:tcPr>
          <w:p w14:paraId="02455DAC" w14:textId="1EC69A6D" w:rsidR="00FC66BE" w:rsidRPr="00FC66BE" w:rsidRDefault="00FC66BE">
            <w:pPr>
              <w:rPr>
                <w:rFonts w:ascii="Arial" w:hAnsi="Arial" w:cs="Arial"/>
                <w:b/>
                <w:bCs/>
              </w:rPr>
            </w:pPr>
            <w:r w:rsidRPr="00FC66BE">
              <w:rPr>
                <w:rFonts w:ascii="Arial" w:hAnsi="Arial" w:cs="Arial"/>
                <w:b/>
                <w:bCs/>
              </w:rPr>
              <w:t>5. How quickly must a Subject Access Request be answered</w:t>
            </w:r>
          </w:p>
        </w:tc>
        <w:tc>
          <w:tcPr>
            <w:tcW w:w="1508" w:type="dxa"/>
          </w:tcPr>
          <w:p w14:paraId="3A275312" w14:textId="39B87C64" w:rsidR="00FC66BE" w:rsidRDefault="00FC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correct answer</w:t>
            </w:r>
          </w:p>
        </w:tc>
      </w:tr>
      <w:tr w:rsidR="00FC66BE" w14:paraId="1F98D04E" w14:textId="77777777" w:rsidTr="00FC66BE">
        <w:tc>
          <w:tcPr>
            <w:tcW w:w="7508" w:type="dxa"/>
          </w:tcPr>
          <w:p w14:paraId="5BC4C384" w14:textId="7F7020BB" w:rsidR="00FC66BE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hours</w:t>
            </w:r>
          </w:p>
        </w:tc>
        <w:tc>
          <w:tcPr>
            <w:tcW w:w="1508" w:type="dxa"/>
          </w:tcPr>
          <w:p w14:paraId="268D8E4C" w14:textId="77777777" w:rsidR="00FC66BE" w:rsidRDefault="00FC66BE">
            <w:pPr>
              <w:rPr>
                <w:rFonts w:ascii="Arial" w:hAnsi="Arial" w:cs="Arial"/>
              </w:rPr>
            </w:pPr>
          </w:p>
        </w:tc>
      </w:tr>
      <w:tr w:rsidR="00FC66BE" w14:paraId="7A9F0C54" w14:textId="77777777" w:rsidTr="00FC66BE">
        <w:tc>
          <w:tcPr>
            <w:tcW w:w="7508" w:type="dxa"/>
          </w:tcPr>
          <w:p w14:paraId="447BF9E2" w14:textId="490E3F85" w:rsidR="00FC66BE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calendar week</w:t>
            </w:r>
          </w:p>
        </w:tc>
        <w:tc>
          <w:tcPr>
            <w:tcW w:w="1508" w:type="dxa"/>
          </w:tcPr>
          <w:p w14:paraId="632E19C2" w14:textId="77777777" w:rsidR="00FC66BE" w:rsidRDefault="00FC66BE">
            <w:pPr>
              <w:rPr>
                <w:rFonts w:ascii="Arial" w:hAnsi="Arial" w:cs="Arial"/>
              </w:rPr>
            </w:pPr>
          </w:p>
        </w:tc>
      </w:tr>
      <w:tr w:rsidR="00FC66BE" w14:paraId="3AE777DC" w14:textId="77777777" w:rsidTr="00FC66BE">
        <w:tc>
          <w:tcPr>
            <w:tcW w:w="7508" w:type="dxa"/>
          </w:tcPr>
          <w:p w14:paraId="42A8DF16" w14:textId="0C1D3289" w:rsidR="00FC66BE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calendar month</w:t>
            </w:r>
          </w:p>
        </w:tc>
        <w:tc>
          <w:tcPr>
            <w:tcW w:w="1508" w:type="dxa"/>
          </w:tcPr>
          <w:p w14:paraId="63833079" w14:textId="77777777" w:rsidR="00FC66BE" w:rsidRDefault="00FC66BE">
            <w:pPr>
              <w:rPr>
                <w:rFonts w:ascii="Arial" w:hAnsi="Arial" w:cs="Arial"/>
              </w:rPr>
            </w:pPr>
          </w:p>
        </w:tc>
      </w:tr>
    </w:tbl>
    <w:p w14:paraId="04745C2F" w14:textId="5728677E" w:rsidR="00FC66BE" w:rsidRDefault="00FC66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8255BB" w14:paraId="32BEECBC" w14:textId="77777777" w:rsidTr="008255BB">
        <w:tc>
          <w:tcPr>
            <w:tcW w:w="7508" w:type="dxa"/>
          </w:tcPr>
          <w:p w14:paraId="02A986FC" w14:textId="788D0189" w:rsidR="008255BB" w:rsidRPr="008255BB" w:rsidRDefault="008255BB">
            <w:pPr>
              <w:rPr>
                <w:rFonts w:ascii="Arial" w:hAnsi="Arial" w:cs="Arial"/>
                <w:b/>
                <w:bCs/>
              </w:rPr>
            </w:pPr>
            <w:r w:rsidRPr="008255BB">
              <w:rPr>
                <w:rFonts w:ascii="Arial" w:hAnsi="Arial" w:cs="Arial"/>
                <w:b/>
                <w:bCs/>
              </w:rPr>
              <w:t>6. Which of these are processing?</w:t>
            </w:r>
          </w:p>
        </w:tc>
        <w:tc>
          <w:tcPr>
            <w:tcW w:w="1508" w:type="dxa"/>
          </w:tcPr>
          <w:p w14:paraId="3CAC22C6" w14:textId="443CAFD5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correct answers</w:t>
            </w:r>
          </w:p>
        </w:tc>
      </w:tr>
      <w:tr w:rsidR="008255BB" w14:paraId="171BB1F6" w14:textId="77777777" w:rsidTr="008255BB">
        <w:tc>
          <w:tcPr>
            <w:tcW w:w="7508" w:type="dxa"/>
          </w:tcPr>
          <w:p w14:paraId="618CBADE" w14:textId="737DAF55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Obtaining information</w:t>
            </w:r>
          </w:p>
        </w:tc>
        <w:tc>
          <w:tcPr>
            <w:tcW w:w="1508" w:type="dxa"/>
          </w:tcPr>
          <w:p w14:paraId="6EE9B6EE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  <w:tr w:rsidR="008255BB" w14:paraId="7348097B" w14:textId="77777777" w:rsidTr="008255BB">
        <w:tc>
          <w:tcPr>
            <w:tcW w:w="7508" w:type="dxa"/>
          </w:tcPr>
          <w:p w14:paraId="1C86FA9E" w14:textId="736D0399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Amending information</w:t>
            </w:r>
          </w:p>
        </w:tc>
        <w:tc>
          <w:tcPr>
            <w:tcW w:w="1508" w:type="dxa"/>
          </w:tcPr>
          <w:p w14:paraId="0149477C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  <w:tr w:rsidR="008255BB" w14:paraId="0D10FE22" w14:textId="77777777" w:rsidTr="008255BB">
        <w:tc>
          <w:tcPr>
            <w:tcW w:w="7508" w:type="dxa"/>
          </w:tcPr>
          <w:p w14:paraId="2DA09EAF" w14:textId="0D30F344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information</w:t>
            </w:r>
          </w:p>
        </w:tc>
        <w:tc>
          <w:tcPr>
            <w:tcW w:w="1508" w:type="dxa"/>
          </w:tcPr>
          <w:p w14:paraId="05F46D47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  <w:tr w:rsidR="008255BB" w14:paraId="7A3CCA75" w14:textId="77777777" w:rsidTr="008255BB">
        <w:tc>
          <w:tcPr>
            <w:tcW w:w="7508" w:type="dxa"/>
          </w:tcPr>
          <w:p w14:paraId="5FF220D0" w14:textId="7BD28343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Viewing information</w:t>
            </w:r>
          </w:p>
        </w:tc>
        <w:tc>
          <w:tcPr>
            <w:tcW w:w="1508" w:type="dxa"/>
          </w:tcPr>
          <w:p w14:paraId="66E1A9D2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  <w:tr w:rsidR="008255BB" w14:paraId="778A6B8E" w14:textId="77777777" w:rsidTr="008255BB">
        <w:tc>
          <w:tcPr>
            <w:tcW w:w="7508" w:type="dxa"/>
          </w:tcPr>
          <w:p w14:paraId="092FDD4C" w14:textId="76098DDC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Deleting information</w:t>
            </w:r>
          </w:p>
        </w:tc>
        <w:tc>
          <w:tcPr>
            <w:tcW w:w="1508" w:type="dxa"/>
          </w:tcPr>
          <w:p w14:paraId="0C496A94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  <w:tr w:rsidR="008255BB" w14:paraId="6B9D4230" w14:textId="77777777" w:rsidTr="008255BB">
        <w:tc>
          <w:tcPr>
            <w:tcW w:w="7508" w:type="dxa"/>
          </w:tcPr>
          <w:p w14:paraId="144D24D8" w14:textId="3594A91C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information for selection</w:t>
            </w:r>
          </w:p>
        </w:tc>
        <w:tc>
          <w:tcPr>
            <w:tcW w:w="1508" w:type="dxa"/>
          </w:tcPr>
          <w:p w14:paraId="6E8B287D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</w:tbl>
    <w:p w14:paraId="44172FAE" w14:textId="5F8ED3C2" w:rsidR="008255BB" w:rsidRDefault="008255BB">
      <w:pPr>
        <w:rPr>
          <w:rFonts w:ascii="Arial" w:hAnsi="Arial" w:cs="Arial"/>
        </w:rPr>
      </w:pPr>
    </w:p>
    <w:p w14:paraId="055E9A37" w14:textId="77777777" w:rsidR="008255BB" w:rsidRDefault="008255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8255BB" w14:paraId="65949D15" w14:textId="77777777" w:rsidTr="008255BB">
        <w:tc>
          <w:tcPr>
            <w:tcW w:w="7508" w:type="dxa"/>
          </w:tcPr>
          <w:p w14:paraId="02D7F6C3" w14:textId="06FF34BE" w:rsidR="008255BB" w:rsidRPr="008255BB" w:rsidRDefault="008255BB">
            <w:pPr>
              <w:rPr>
                <w:rFonts w:ascii="Arial" w:hAnsi="Arial" w:cs="Arial"/>
                <w:b/>
                <w:bCs/>
              </w:rPr>
            </w:pPr>
            <w:r w:rsidRPr="008255BB">
              <w:rPr>
                <w:rFonts w:ascii="Arial" w:hAnsi="Arial" w:cs="Arial"/>
                <w:b/>
                <w:bCs/>
              </w:rPr>
              <w:t>7. Does the club need to reply to Freedom of Information requests</w:t>
            </w:r>
          </w:p>
        </w:tc>
        <w:tc>
          <w:tcPr>
            <w:tcW w:w="709" w:type="dxa"/>
          </w:tcPr>
          <w:p w14:paraId="32224CA4" w14:textId="695BE7F9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68E2F317" w14:textId="5B7FE7ED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255BB" w14:paraId="734956AB" w14:textId="77777777" w:rsidTr="008255BB">
        <w:tc>
          <w:tcPr>
            <w:tcW w:w="7508" w:type="dxa"/>
          </w:tcPr>
          <w:p w14:paraId="4A857EFB" w14:textId="77777777" w:rsidR="008255BB" w:rsidRDefault="008255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E652DE2" w14:textId="77777777" w:rsidR="008255BB" w:rsidRDefault="008255B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A9E3AFB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</w:tbl>
    <w:p w14:paraId="60567F57" w14:textId="194ED034" w:rsidR="008255BB" w:rsidRDefault="008255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8255BB" w14:paraId="040B4CBB" w14:textId="77777777" w:rsidTr="008255BB">
        <w:tc>
          <w:tcPr>
            <w:tcW w:w="7508" w:type="dxa"/>
          </w:tcPr>
          <w:p w14:paraId="1597E72F" w14:textId="6D273E5A" w:rsidR="008255BB" w:rsidRPr="008255BB" w:rsidRDefault="008255BB">
            <w:pPr>
              <w:rPr>
                <w:rFonts w:ascii="Arial" w:hAnsi="Arial" w:cs="Arial"/>
                <w:b/>
                <w:bCs/>
              </w:rPr>
            </w:pPr>
            <w:r w:rsidRPr="008255BB">
              <w:rPr>
                <w:rFonts w:ascii="Arial" w:hAnsi="Arial" w:cs="Arial"/>
                <w:b/>
                <w:bCs/>
              </w:rPr>
              <w:t>8. Who is obliged to report breaches?</w:t>
            </w:r>
          </w:p>
        </w:tc>
        <w:tc>
          <w:tcPr>
            <w:tcW w:w="709" w:type="dxa"/>
          </w:tcPr>
          <w:p w14:paraId="7F8CA4C0" w14:textId="0B474886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5199602C" w14:textId="097FC10A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255BB" w14:paraId="24A4CBDF" w14:textId="77777777" w:rsidTr="008255BB">
        <w:tc>
          <w:tcPr>
            <w:tcW w:w="7508" w:type="dxa"/>
          </w:tcPr>
          <w:p w14:paraId="408B661E" w14:textId="7395BE98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the DPO</w:t>
            </w:r>
          </w:p>
        </w:tc>
        <w:tc>
          <w:tcPr>
            <w:tcW w:w="709" w:type="dxa"/>
          </w:tcPr>
          <w:p w14:paraId="3ED971FA" w14:textId="77777777" w:rsidR="008255BB" w:rsidRDefault="008255B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6F65EEF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  <w:tr w:rsidR="008255BB" w14:paraId="0CE137E0" w14:textId="77777777" w:rsidTr="008255BB">
        <w:tc>
          <w:tcPr>
            <w:tcW w:w="7508" w:type="dxa"/>
          </w:tcPr>
          <w:p w14:paraId="612DE3B4" w14:textId="47A657C3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the board of directors and the DPO</w:t>
            </w:r>
          </w:p>
        </w:tc>
        <w:tc>
          <w:tcPr>
            <w:tcW w:w="709" w:type="dxa"/>
          </w:tcPr>
          <w:p w14:paraId="38856B59" w14:textId="77777777" w:rsidR="008255BB" w:rsidRDefault="008255B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17411F1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  <w:tr w:rsidR="008255BB" w14:paraId="16EE4C7C" w14:textId="77777777" w:rsidTr="008255BB">
        <w:tc>
          <w:tcPr>
            <w:tcW w:w="7508" w:type="dxa"/>
          </w:tcPr>
          <w:p w14:paraId="37294073" w14:textId="5344D1DE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the board of directors, ManCom and the DPO</w:t>
            </w:r>
          </w:p>
        </w:tc>
        <w:tc>
          <w:tcPr>
            <w:tcW w:w="709" w:type="dxa"/>
          </w:tcPr>
          <w:p w14:paraId="449A5ED5" w14:textId="77777777" w:rsidR="008255BB" w:rsidRDefault="008255B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134F029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  <w:tr w:rsidR="008255BB" w14:paraId="4A8417AC" w14:textId="77777777" w:rsidTr="008255BB">
        <w:tc>
          <w:tcPr>
            <w:tcW w:w="7508" w:type="dxa"/>
          </w:tcPr>
          <w:p w14:paraId="4EF8E0A0" w14:textId="17A7867B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</w:t>
            </w:r>
          </w:p>
        </w:tc>
        <w:tc>
          <w:tcPr>
            <w:tcW w:w="709" w:type="dxa"/>
          </w:tcPr>
          <w:p w14:paraId="3CCE4114" w14:textId="77777777" w:rsidR="008255BB" w:rsidRDefault="008255B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FA365C5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</w:tbl>
    <w:p w14:paraId="7F961269" w14:textId="10DEDB40" w:rsidR="008255BB" w:rsidRDefault="008255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8255BB" w14:paraId="32119BCF" w14:textId="77777777" w:rsidTr="008255BB">
        <w:tc>
          <w:tcPr>
            <w:tcW w:w="7508" w:type="dxa"/>
          </w:tcPr>
          <w:p w14:paraId="2FB2498B" w14:textId="254D9790" w:rsidR="008255BB" w:rsidRPr="008255BB" w:rsidRDefault="008255BB">
            <w:pPr>
              <w:rPr>
                <w:rFonts w:ascii="Arial" w:hAnsi="Arial" w:cs="Arial"/>
                <w:b/>
                <w:bCs/>
              </w:rPr>
            </w:pPr>
            <w:r w:rsidRPr="008255BB">
              <w:rPr>
                <w:rFonts w:ascii="Arial" w:hAnsi="Arial" w:cs="Arial"/>
                <w:b/>
                <w:bCs/>
              </w:rPr>
              <w:t xml:space="preserve">9. To whom must a </w:t>
            </w:r>
            <w:proofErr w:type="gramStart"/>
            <w:r w:rsidRPr="008255BB">
              <w:rPr>
                <w:rFonts w:ascii="Arial" w:hAnsi="Arial" w:cs="Arial"/>
                <w:b/>
                <w:bCs/>
              </w:rPr>
              <w:t>high risk</w:t>
            </w:r>
            <w:proofErr w:type="gramEnd"/>
            <w:r w:rsidRPr="008255BB">
              <w:rPr>
                <w:rFonts w:ascii="Arial" w:hAnsi="Arial" w:cs="Arial"/>
                <w:b/>
                <w:bCs/>
              </w:rPr>
              <w:t xml:space="preserve"> breach be reported</w:t>
            </w:r>
            <w:r w:rsidR="007864A2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09" w:type="dxa"/>
          </w:tcPr>
          <w:p w14:paraId="65BC1A62" w14:textId="4B10503A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7C4D06FA" w14:textId="5126B9C1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255BB" w14:paraId="1E99F849" w14:textId="77777777" w:rsidTr="008255BB">
        <w:trPr>
          <w:trHeight w:val="433"/>
        </w:trPr>
        <w:tc>
          <w:tcPr>
            <w:tcW w:w="7508" w:type="dxa"/>
          </w:tcPr>
          <w:p w14:paraId="689318C2" w14:textId="32F3929F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ICO</w:t>
            </w:r>
          </w:p>
        </w:tc>
        <w:tc>
          <w:tcPr>
            <w:tcW w:w="709" w:type="dxa"/>
          </w:tcPr>
          <w:p w14:paraId="6E29AC08" w14:textId="77777777" w:rsidR="008255BB" w:rsidRDefault="008255B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FB99BC7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  <w:tr w:rsidR="008255BB" w14:paraId="39750B6F" w14:textId="77777777" w:rsidTr="008255BB">
        <w:tc>
          <w:tcPr>
            <w:tcW w:w="7508" w:type="dxa"/>
          </w:tcPr>
          <w:p w14:paraId="13D6DDF1" w14:textId="61E1F28C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ICO and the individual affected</w:t>
            </w:r>
            <w:r w:rsidR="007864A2">
              <w:rPr>
                <w:rFonts w:ascii="Arial" w:hAnsi="Arial" w:cs="Arial"/>
              </w:rPr>
              <w:t xml:space="preserve"> in all </w:t>
            </w:r>
            <w:proofErr w:type="gramStart"/>
            <w:r w:rsidR="007864A2">
              <w:rPr>
                <w:rFonts w:ascii="Arial" w:hAnsi="Arial" w:cs="Arial"/>
              </w:rPr>
              <w:t>high risk</w:t>
            </w:r>
            <w:proofErr w:type="gramEnd"/>
            <w:r w:rsidR="007864A2">
              <w:rPr>
                <w:rFonts w:ascii="Arial" w:hAnsi="Arial" w:cs="Arial"/>
              </w:rPr>
              <w:t xml:space="preserve"> cases</w:t>
            </w:r>
          </w:p>
        </w:tc>
        <w:tc>
          <w:tcPr>
            <w:tcW w:w="709" w:type="dxa"/>
          </w:tcPr>
          <w:p w14:paraId="350D1CBA" w14:textId="77777777" w:rsidR="008255BB" w:rsidRDefault="008255B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313CB8F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  <w:tr w:rsidR="008255BB" w14:paraId="67CE487D" w14:textId="77777777" w:rsidTr="008255BB">
        <w:tc>
          <w:tcPr>
            <w:tcW w:w="7508" w:type="dxa"/>
          </w:tcPr>
          <w:p w14:paraId="5A447D09" w14:textId="2EDCCA81" w:rsidR="008255BB" w:rsidRDefault="00825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ICO and the individual affected </w:t>
            </w:r>
            <w:r w:rsidR="007864A2">
              <w:rPr>
                <w:rFonts w:ascii="Arial" w:hAnsi="Arial" w:cs="Arial"/>
              </w:rPr>
              <w:t>if there is a high risk to the rights and freedoms of the individual</w:t>
            </w:r>
          </w:p>
        </w:tc>
        <w:tc>
          <w:tcPr>
            <w:tcW w:w="709" w:type="dxa"/>
          </w:tcPr>
          <w:p w14:paraId="107DA8B3" w14:textId="77777777" w:rsidR="008255BB" w:rsidRDefault="008255B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FBD9A1E" w14:textId="77777777" w:rsidR="008255BB" w:rsidRDefault="008255BB">
            <w:pPr>
              <w:rPr>
                <w:rFonts w:ascii="Arial" w:hAnsi="Arial" w:cs="Arial"/>
              </w:rPr>
            </w:pPr>
          </w:p>
        </w:tc>
      </w:tr>
    </w:tbl>
    <w:p w14:paraId="508DF36D" w14:textId="3422D0D5" w:rsidR="008255BB" w:rsidRDefault="008255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1"/>
        <w:gridCol w:w="596"/>
        <w:gridCol w:w="939"/>
      </w:tblGrid>
      <w:tr w:rsidR="007864A2" w14:paraId="2D2E2AA9" w14:textId="77777777" w:rsidTr="007864A2">
        <w:tc>
          <w:tcPr>
            <w:tcW w:w="7508" w:type="dxa"/>
          </w:tcPr>
          <w:p w14:paraId="73662DB1" w14:textId="09D70949" w:rsidR="007864A2" w:rsidRPr="007864A2" w:rsidRDefault="00786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 w:rsidRPr="007864A2">
              <w:rPr>
                <w:rFonts w:ascii="Arial" w:hAnsi="Arial" w:cs="Arial"/>
                <w:b/>
                <w:bCs/>
              </w:rPr>
              <w:t xml:space="preserve">A Data Protection Impact Assessment is needed before implementing proposals which could result in a high risk to individual </w:t>
            </w:r>
            <w:proofErr w:type="gramStart"/>
            <w:r w:rsidRPr="007864A2">
              <w:rPr>
                <w:rFonts w:ascii="Arial" w:hAnsi="Arial" w:cs="Arial"/>
                <w:b/>
                <w:bCs/>
              </w:rPr>
              <w:t>interests,  Which</w:t>
            </w:r>
            <w:proofErr w:type="gramEnd"/>
            <w:r w:rsidRPr="007864A2">
              <w:rPr>
                <w:rFonts w:ascii="Arial" w:hAnsi="Arial" w:cs="Arial"/>
                <w:b/>
                <w:bCs/>
              </w:rPr>
              <w:t xml:space="preserve"> of the following would require a DPIA ?</w:t>
            </w:r>
          </w:p>
        </w:tc>
        <w:tc>
          <w:tcPr>
            <w:tcW w:w="567" w:type="dxa"/>
          </w:tcPr>
          <w:p w14:paraId="31F3E74C" w14:textId="759D022F" w:rsidR="007864A2" w:rsidRDefault="0078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41" w:type="dxa"/>
          </w:tcPr>
          <w:p w14:paraId="74FD1C28" w14:textId="29945FA1" w:rsidR="007864A2" w:rsidRDefault="0078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864A2" w14:paraId="6BAE9F37" w14:textId="77777777" w:rsidTr="007864A2">
        <w:tc>
          <w:tcPr>
            <w:tcW w:w="7508" w:type="dxa"/>
          </w:tcPr>
          <w:p w14:paraId="5F27603F" w14:textId="12A90C01" w:rsidR="007864A2" w:rsidRDefault="0078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Installing CCTV cameras to record matches</w:t>
            </w:r>
          </w:p>
        </w:tc>
        <w:tc>
          <w:tcPr>
            <w:tcW w:w="567" w:type="dxa"/>
          </w:tcPr>
          <w:p w14:paraId="04A43C56" w14:textId="77777777" w:rsidR="007864A2" w:rsidRDefault="007864A2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BAB74DA" w14:textId="77777777" w:rsidR="007864A2" w:rsidRDefault="007864A2">
            <w:pPr>
              <w:rPr>
                <w:rFonts w:ascii="Arial" w:hAnsi="Arial" w:cs="Arial"/>
              </w:rPr>
            </w:pPr>
          </w:p>
        </w:tc>
      </w:tr>
      <w:tr w:rsidR="007864A2" w14:paraId="57872299" w14:textId="77777777" w:rsidTr="007864A2">
        <w:tc>
          <w:tcPr>
            <w:tcW w:w="7508" w:type="dxa"/>
          </w:tcPr>
          <w:p w14:paraId="251F00E3" w14:textId="13D22F72" w:rsidR="007864A2" w:rsidRDefault="0078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Merging </w:t>
            </w:r>
            <w:proofErr w:type="spellStart"/>
            <w:r>
              <w:rPr>
                <w:rFonts w:ascii="Arial" w:hAnsi="Arial" w:cs="Arial"/>
              </w:rPr>
              <w:t>Clubbuzz</w:t>
            </w:r>
            <w:proofErr w:type="spellEnd"/>
            <w:r>
              <w:rPr>
                <w:rFonts w:ascii="Arial" w:hAnsi="Arial" w:cs="Arial"/>
              </w:rPr>
              <w:t xml:space="preserve"> records with office records</w:t>
            </w:r>
          </w:p>
        </w:tc>
        <w:tc>
          <w:tcPr>
            <w:tcW w:w="567" w:type="dxa"/>
          </w:tcPr>
          <w:p w14:paraId="3171BA57" w14:textId="77777777" w:rsidR="007864A2" w:rsidRDefault="007864A2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73066615" w14:textId="77777777" w:rsidR="007864A2" w:rsidRDefault="007864A2">
            <w:pPr>
              <w:rPr>
                <w:rFonts w:ascii="Arial" w:hAnsi="Arial" w:cs="Arial"/>
              </w:rPr>
            </w:pPr>
          </w:p>
        </w:tc>
      </w:tr>
      <w:tr w:rsidR="007864A2" w14:paraId="677B23ED" w14:textId="77777777" w:rsidTr="007864A2">
        <w:tc>
          <w:tcPr>
            <w:tcW w:w="7508" w:type="dxa"/>
          </w:tcPr>
          <w:p w14:paraId="764721DE" w14:textId="45FF3F3D" w:rsidR="007864A2" w:rsidRDefault="0078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Appointing a new pitch cleaning company</w:t>
            </w:r>
          </w:p>
        </w:tc>
        <w:tc>
          <w:tcPr>
            <w:tcW w:w="567" w:type="dxa"/>
          </w:tcPr>
          <w:p w14:paraId="21EB3D22" w14:textId="77777777" w:rsidR="007864A2" w:rsidRDefault="007864A2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58950203" w14:textId="77777777" w:rsidR="007864A2" w:rsidRDefault="007864A2">
            <w:pPr>
              <w:rPr>
                <w:rFonts w:ascii="Arial" w:hAnsi="Arial" w:cs="Arial"/>
              </w:rPr>
            </w:pPr>
          </w:p>
        </w:tc>
      </w:tr>
      <w:tr w:rsidR="007864A2" w14:paraId="45744CE1" w14:textId="77777777" w:rsidTr="007864A2">
        <w:tc>
          <w:tcPr>
            <w:tcW w:w="7508" w:type="dxa"/>
          </w:tcPr>
          <w:p w14:paraId="7A1E1815" w14:textId="2E156D41" w:rsidR="007864A2" w:rsidRDefault="0078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Appointing a new payroll administrator</w:t>
            </w:r>
          </w:p>
        </w:tc>
        <w:tc>
          <w:tcPr>
            <w:tcW w:w="567" w:type="dxa"/>
          </w:tcPr>
          <w:p w14:paraId="6F8EC76D" w14:textId="77777777" w:rsidR="007864A2" w:rsidRDefault="007864A2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53858CB8" w14:textId="77777777" w:rsidR="007864A2" w:rsidRDefault="007864A2">
            <w:pPr>
              <w:rPr>
                <w:rFonts w:ascii="Arial" w:hAnsi="Arial" w:cs="Arial"/>
              </w:rPr>
            </w:pPr>
          </w:p>
        </w:tc>
      </w:tr>
      <w:tr w:rsidR="007864A2" w14:paraId="33534A13" w14:textId="77777777" w:rsidTr="007864A2">
        <w:tc>
          <w:tcPr>
            <w:tcW w:w="7508" w:type="dxa"/>
          </w:tcPr>
          <w:p w14:paraId="0B42DC6E" w14:textId="16C598D5" w:rsidR="007864A2" w:rsidRDefault="0078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physical records onto a website</w:t>
            </w:r>
          </w:p>
        </w:tc>
        <w:tc>
          <w:tcPr>
            <w:tcW w:w="567" w:type="dxa"/>
          </w:tcPr>
          <w:p w14:paraId="1F0F2FD2" w14:textId="77777777" w:rsidR="007864A2" w:rsidRDefault="007864A2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4AA462F" w14:textId="77777777" w:rsidR="007864A2" w:rsidRDefault="007864A2">
            <w:pPr>
              <w:rPr>
                <w:rFonts w:ascii="Arial" w:hAnsi="Arial" w:cs="Arial"/>
              </w:rPr>
            </w:pPr>
          </w:p>
        </w:tc>
      </w:tr>
      <w:tr w:rsidR="007864A2" w14:paraId="1C227BC1" w14:textId="77777777" w:rsidTr="007864A2">
        <w:tc>
          <w:tcPr>
            <w:tcW w:w="7508" w:type="dxa"/>
          </w:tcPr>
          <w:p w14:paraId="41D3E032" w14:textId="61DE396B" w:rsidR="007864A2" w:rsidRDefault="0078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  <w:tc>
          <w:tcPr>
            <w:tcW w:w="567" w:type="dxa"/>
          </w:tcPr>
          <w:p w14:paraId="784CB8AD" w14:textId="77777777" w:rsidR="007864A2" w:rsidRDefault="007864A2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3255AEDF" w14:textId="77777777" w:rsidR="007864A2" w:rsidRDefault="007864A2">
            <w:pPr>
              <w:rPr>
                <w:rFonts w:ascii="Arial" w:hAnsi="Arial" w:cs="Arial"/>
              </w:rPr>
            </w:pPr>
          </w:p>
        </w:tc>
      </w:tr>
    </w:tbl>
    <w:p w14:paraId="36B24B67" w14:textId="77777777" w:rsidR="007864A2" w:rsidRPr="00FC66BE" w:rsidRDefault="007864A2">
      <w:pPr>
        <w:rPr>
          <w:rFonts w:ascii="Arial" w:hAnsi="Arial" w:cs="Arial"/>
        </w:rPr>
      </w:pPr>
    </w:p>
    <w:sectPr w:rsidR="007864A2" w:rsidRPr="00FC6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B2"/>
    <w:rsid w:val="002E67C3"/>
    <w:rsid w:val="007864A2"/>
    <w:rsid w:val="008255BB"/>
    <w:rsid w:val="00F940B2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494E"/>
  <w15:chartTrackingRefBased/>
  <w15:docId w15:val="{90A4D954-4E95-4991-A5A2-E98CF70E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Kempe</dc:creator>
  <cp:keywords/>
  <dc:description/>
  <cp:lastModifiedBy>Peter Kempe</cp:lastModifiedBy>
  <cp:revision>2</cp:revision>
  <dcterms:created xsi:type="dcterms:W3CDTF">2019-12-05T14:27:00Z</dcterms:created>
  <dcterms:modified xsi:type="dcterms:W3CDTF">2019-12-05T15:06:00Z</dcterms:modified>
</cp:coreProperties>
</file>