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AD25D6">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6388EE2D" w:rsidR="00AE5F1E" w:rsidRPr="004C3668" w:rsidRDefault="00AE5F1E" w:rsidP="00162241">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 xml:space="preserve">   </w:t>
            </w:r>
          </w:p>
        </w:tc>
      </w:tr>
      <w:tr w:rsidR="003C61D2" w:rsidRPr="004C3668" w14:paraId="3EC8A5B2" w14:textId="77777777" w:rsidTr="00AD25D6">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77DC0DEB"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7A4788">
              <w:rPr>
                <w:rFonts w:asciiTheme="minorHAnsi" w:hAnsiTheme="minorHAnsi" w:cstheme="minorHAnsi"/>
                <w:color w:val="000000" w:themeColor="text1"/>
              </w:rPr>
              <w:t>60</w:t>
            </w:r>
            <w:r w:rsidR="00331DF4" w:rsidRPr="004C3668">
              <w:rPr>
                <w:rFonts w:asciiTheme="minorHAnsi" w:hAnsiTheme="minorHAnsi" w:cstheme="minorHAnsi"/>
                <w:color w:val="000000" w:themeColor="text1"/>
              </w:rPr>
              <w:t xml:space="preserve">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AD25D6">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AD25D6">
        <w:trPr>
          <w:trHeight w:val="152"/>
        </w:trPr>
        <w:tc>
          <w:tcPr>
            <w:tcW w:w="4952" w:type="dxa"/>
            <w:gridSpan w:val="2"/>
            <w:tcBorders>
              <w:left w:val="single" w:sz="12" w:space="0" w:color="auto"/>
              <w:right w:val="single" w:sz="4" w:space="0" w:color="auto"/>
            </w:tcBorders>
            <w:shd w:val="clear" w:color="auto" w:fill="auto"/>
          </w:tcPr>
          <w:p w14:paraId="418395A4" w14:textId="7AF4F753"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1305B1">
              <w:rPr>
                <w:rFonts w:asciiTheme="minorHAnsi" w:hAnsiTheme="minorHAnsi" w:cstheme="minorHAnsi"/>
                <w:color w:val="000000" w:themeColor="text1"/>
              </w:rPr>
              <w:t>14-U18</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AD25D6">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AD25D6">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AD25D6">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AD25D6">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3634BD67" w14:textId="16F80990" w:rsidR="000B4063" w:rsidRPr="004C3668" w:rsidRDefault="000B4063" w:rsidP="00457416">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457416">
              <w:rPr>
                <w:rFonts w:asciiTheme="minorHAnsi" w:hAnsiTheme="minorHAnsi" w:cstheme="minorHAnsi"/>
                <w:color w:val="000000" w:themeColor="text1"/>
              </w:rPr>
              <w:t xml:space="preserve">Enter the Circle – </w:t>
            </w:r>
            <w:r w:rsidR="00DB09AF">
              <w:rPr>
                <w:rFonts w:asciiTheme="minorHAnsi" w:hAnsiTheme="minorHAnsi" w:cstheme="minorHAnsi"/>
                <w:color w:val="000000" w:themeColor="text1"/>
              </w:rPr>
              <w:t xml:space="preserve">Make </w:t>
            </w:r>
            <w:r w:rsidR="00687E5A">
              <w:rPr>
                <w:rFonts w:asciiTheme="minorHAnsi" w:hAnsiTheme="minorHAnsi" w:cstheme="minorHAnsi"/>
                <w:color w:val="000000" w:themeColor="text1"/>
              </w:rPr>
              <w:t>C</w:t>
            </w:r>
            <w:r w:rsidR="00DB09AF">
              <w:rPr>
                <w:rFonts w:asciiTheme="minorHAnsi" w:hAnsiTheme="minorHAnsi" w:cstheme="minorHAnsi"/>
                <w:color w:val="000000" w:themeColor="text1"/>
              </w:rPr>
              <w:t>onnections</w:t>
            </w:r>
            <w:r w:rsidR="00457416">
              <w:rPr>
                <w:rFonts w:asciiTheme="minorHAnsi" w:hAnsiTheme="minorHAnsi" w:cstheme="minorHAnsi"/>
                <w:color w:val="000000" w:themeColor="text1"/>
              </w:rPr>
              <w:t xml:space="preserve"> </w:t>
            </w:r>
          </w:p>
        </w:tc>
      </w:tr>
      <w:tr w:rsidR="000B4063" w:rsidRPr="004C3668" w14:paraId="681BA97F" w14:textId="77777777" w:rsidTr="00AD25D6">
        <w:trPr>
          <w:trHeight w:val="699"/>
        </w:trPr>
        <w:tc>
          <w:tcPr>
            <w:tcW w:w="5854" w:type="dxa"/>
            <w:gridSpan w:val="3"/>
            <w:tcBorders>
              <w:left w:val="single" w:sz="4" w:space="0" w:color="auto"/>
              <w:bottom w:val="single" w:sz="4" w:space="0" w:color="auto"/>
            </w:tcBorders>
          </w:tcPr>
          <w:p w14:paraId="1CEB68C8" w14:textId="5A6FFDFC" w:rsidR="000B4063" w:rsidRPr="004C3668"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w:t>
            </w:r>
            <w:r w:rsidR="001305B1">
              <w:rPr>
                <w:rFonts w:asciiTheme="minorHAnsi" w:hAnsiTheme="minorHAnsi" w:cstheme="minorHAnsi"/>
                <w:color w:val="000000" w:themeColor="text1"/>
              </w:rPr>
              <w:t>10</w:t>
            </w:r>
            <w:r w:rsidRPr="004C3668">
              <w:rPr>
                <w:rFonts w:asciiTheme="minorHAnsi" w:hAnsiTheme="minorHAnsi" w:cstheme="minorHAnsi"/>
                <w:color w:val="000000" w:themeColor="text1"/>
              </w:rPr>
              <w:t xml:space="preserve"> minutes</w:t>
            </w:r>
            <w:r w:rsidR="007A4788">
              <w:rPr>
                <w:rFonts w:asciiTheme="minorHAnsi" w:hAnsiTheme="minorHAnsi" w:cstheme="minorHAnsi"/>
                <w:color w:val="000000" w:themeColor="text1"/>
              </w:rPr>
              <w:t xml:space="preserve"> - </w:t>
            </w:r>
            <w:r w:rsidR="007A4788" w:rsidRPr="007A4788">
              <w:rPr>
                <w:rFonts w:asciiTheme="minorHAnsi" w:hAnsiTheme="minorHAnsi" w:cstheme="minorHAnsi"/>
                <w:color w:val="000000" w:themeColor="text1"/>
              </w:rPr>
              <w:t>off-pitch if possible</w:t>
            </w:r>
            <w:r w:rsidR="007A4788">
              <w:rPr>
                <w:rFonts w:asciiTheme="minorHAnsi" w:hAnsiTheme="minorHAnsi" w:cstheme="minorHAnsi"/>
                <w:color w:val="000000" w:themeColor="text1"/>
              </w:rPr>
              <w:t xml:space="preserve"> before the session starts</w:t>
            </w:r>
            <w:r w:rsidR="00095BCE">
              <w:rPr>
                <w:rFonts w:asciiTheme="minorHAnsi" w:hAnsiTheme="minorHAnsi" w:cstheme="minorHAnsi"/>
                <w:color w:val="000000" w:themeColor="text1"/>
              </w:rPr>
              <w:t xml:space="preserve"> </w:t>
            </w:r>
            <w:r w:rsidR="007A4788" w:rsidRPr="007A4788">
              <w:rPr>
                <w:rFonts w:asciiTheme="minorHAnsi" w:hAnsiTheme="minorHAnsi" w:cstheme="minorHAnsi"/>
                <w:color w:val="000000" w:themeColor="text1"/>
              </w:rPr>
              <w:t>to maximise pitch-time)</w:t>
            </w:r>
          </w:p>
        </w:tc>
        <w:tc>
          <w:tcPr>
            <w:tcW w:w="8590" w:type="dxa"/>
            <w:gridSpan w:val="2"/>
            <w:tcBorders>
              <w:bottom w:val="single" w:sz="4" w:space="0" w:color="auto"/>
              <w:right w:val="single" w:sz="12" w:space="0" w:color="auto"/>
            </w:tcBorders>
          </w:tcPr>
          <w:p w14:paraId="081FD03B" w14:textId="77777777" w:rsidR="00252BCB" w:rsidRDefault="00252BCB" w:rsidP="00252BC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End to end</w:t>
            </w:r>
          </w:p>
          <w:p w14:paraId="47840B19" w14:textId="77777777" w:rsidR="00252BCB" w:rsidRDefault="00252BCB" w:rsidP="00252BCB">
            <w:pPr>
              <w:pStyle w:val="NoSpacing"/>
              <w:rPr>
                <w:rFonts w:asciiTheme="minorHAnsi" w:hAnsiTheme="minorHAnsi" w:cstheme="minorHAnsi"/>
                <w:color w:val="000000" w:themeColor="text1"/>
              </w:rPr>
            </w:pPr>
          </w:p>
          <w:p w14:paraId="2FAAA99B" w14:textId="7B988555" w:rsidR="00252BCB" w:rsidRDefault="00252BCB" w:rsidP="00252BC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layers orga</w:t>
            </w:r>
            <w:r w:rsidR="00A00BBD">
              <w:rPr>
                <w:rFonts w:asciiTheme="minorHAnsi" w:hAnsiTheme="minorHAnsi" w:cstheme="minorHAnsi"/>
                <w:color w:val="000000" w:themeColor="text1"/>
              </w:rPr>
              <w:t>n</w:t>
            </w:r>
            <w:r w:rsidRPr="004C3668">
              <w:rPr>
                <w:rFonts w:asciiTheme="minorHAnsi" w:hAnsiTheme="minorHAnsi" w:cstheme="minorHAnsi"/>
                <w:color w:val="000000" w:themeColor="text1"/>
              </w:rPr>
              <w:t xml:space="preserve">ise themselves into </w:t>
            </w:r>
            <w:r>
              <w:rPr>
                <w:rFonts w:asciiTheme="minorHAnsi" w:hAnsiTheme="minorHAnsi" w:cstheme="minorHAnsi"/>
                <w:color w:val="000000" w:themeColor="text1"/>
              </w:rPr>
              <w:t>groups</w:t>
            </w:r>
            <w:r w:rsidRPr="004C3668">
              <w:rPr>
                <w:rFonts w:asciiTheme="minorHAnsi" w:hAnsiTheme="minorHAnsi" w:cstheme="minorHAnsi"/>
                <w:color w:val="000000" w:themeColor="text1"/>
              </w:rPr>
              <w:t xml:space="preserve"> of </w:t>
            </w:r>
            <w:r w:rsidR="00A00BBD">
              <w:rPr>
                <w:rFonts w:asciiTheme="minorHAnsi" w:hAnsiTheme="minorHAnsi" w:cstheme="minorHAnsi"/>
                <w:color w:val="000000" w:themeColor="text1"/>
              </w:rPr>
              <w:t>10</w:t>
            </w:r>
            <w:r>
              <w:rPr>
                <w:rFonts w:asciiTheme="minorHAnsi" w:hAnsiTheme="minorHAnsi" w:cstheme="minorHAnsi"/>
                <w:color w:val="000000" w:themeColor="text1"/>
              </w:rPr>
              <w:t xml:space="preserve"> – </w:t>
            </w:r>
            <w:r w:rsidR="00A00BBD">
              <w:rPr>
                <w:rFonts w:asciiTheme="minorHAnsi" w:hAnsiTheme="minorHAnsi" w:cstheme="minorHAnsi"/>
                <w:color w:val="000000" w:themeColor="text1"/>
              </w:rPr>
              <w:t>six</w:t>
            </w:r>
            <w:r>
              <w:rPr>
                <w:rFonts w:asciiTheme="minorHAnsi" w:hAnsiTheme="minorHAnsi" w:cstheme="minorHAnsi"/>
                <w:color w:val="000000" w:themeColor="text1"/>
              </w:rPr>
              <w:t xml:space="preserve"> attackers (allowed outside and inside the pitch) and </w:t>
            </w:r>
            <w:r w:rsidR="00A00BBD">
              <w:rPr>
                <w:rFonts w:asciiTheme="minorHAnsi" w:hAnsiTheme="minorHAnsi" w:cstheme="minorHAnsi"/>
                <w:color w:val="000000" w:themeColor="text1"/>
              </w:rPr>
              <w:t>four</w:t>
            </w:r>
            <w:r>
              <w:rPr>
                <w:rFonts w:asciiTheme="minorHAnsi" w:hAnsiTheme="minorHAnsi" w:cstheme="minorHAnsi"/>
                <w:color w:val="000000" w:themeColor="text1"/>
              </w:rPr>
              <w:t xml:space="preserve"> defenders (only allowed inside the pitch)</w:t>
            </w:r>
          </w:p>
          <w:p w14:paraId="41396BE3" w14:textId="467EF85A" w:rsidR="00252BCB" w:rsidRPr="00BF6749" w:rsidRDefault="00252BCB" w:rsidP="00252BC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Pitch is rectangular </w:t>
            </w:r>
            <w:r w:rsidR="004C5445">
              <w:rPr>
                <w:rFonts w:asciiTheme="minorHAnsi" w:hAnsiTheme="minorHAnsi" w:cstheme="minorHAnsi"/>
                <w:color w:val="000000" w:themeColor="text1"/>
              </w:rPr>
              <w:t>15mx</w:t>
            </w:r>
            <w:r w:rsidR="00105029">
              <w:rPr>
                <w:rFonts w:asciiTheme="minorHAnsi" w:hAnsiTheme="minorHAnsi" w:cstheme="minorHAnsi"/>
                <w:color w:val="000000" w:themeColor="text1"/>
              </w:rPr>
              <w:t>2</w:t>
            </w:r>
            <w:r w:rsidR="004C5445">
              <w:rPr>
                <w:rFonts w:asciiTheme="minorHAnsi" w:hAnsiTheme="minorHAnsi" w:cstheme="minorHAnsi"/>
                <w:color w:val="000000" w:themeColor="text1"/>
              </w:rPr>
              <w:t xml:space="preserve">0m </w:t>
            </w:r>
            <w:r>
              <w:rPr>
                <w:rFonts w:asciiTheme="minorHAnsi" w:hAnsiTheme="minorHAnsi" w:cstheme="minorHAnsi"/>
                <w:color w:val="000000" w:themeColor="text1"/>
              </w:rPr>
              <w:t>with two gates on opposite sides of the pitch.</w:t>
            </w:r>
          </w:p>
          <w:p w14:paraId="52ECAF5E" w14:textId="19580CF0" w:rsidR="00252BCB" w:rsidRDefault="00252BCB" w:rsidP="00252BC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t</w:t>
            </w:r>
            <w:r w:rsidRPr="00B322C1">
              <w:rPr>
                <w:rFonts w:asciiTheme="minorHAnsi" w:hAnsiTheme="minorHAnsi" w:cstheme="minorHAnsi"/>
                <w:color w:val="000000" w:themeColor="text1"/>
              </w:rPr>
              <w:t>eam</w:t>
            </w:r>
            <w:r>
              <w:rPr>
                <w:rFonts w:asciiTheme="minorHAnsi" w:hAnsiTheme="minorHAnsi" w:cstheme="minorHAnsi"/>
                <w:color w:val="000000" w:themeColor="text1"/>
              </w:rPr>
              <w:t xml:space="preserve"> in possession</w:t>
            </w:r>
            <w:r w:rsidRPr="00B322C1">
              <w:rPr>
                <w:rFonts w:asciiTheme="minorHAnsi" w:hAnsiTheme="minorHAnsi" w:cstheme="minorHAnsi"/>
                <w:color w:val="000000" w:themeColor="text1"/>
              </w:rPr>
              <w:t xml:space="preserve"> are given a </w:t>
            </w:r>
            <w:r>
              <w:rPr>
                <w:rFonts w:asciiTheme="minorHAnsi" w:hAnsiTheme="minorHAnsi" w:cstheme="minorHAnsi"/>
                <w:color w:val="000000" w:themeColor="text1"/>
              </w:rPr>
              <w:t xml:space="preserve">ball. The aim is to get the ball through </w:t>
            </w:r>
            <w:r w:rsidR="004C5445">
              <w:rPr>
                <w:rFonts w:asciiTheme="minorHAnsi" w:hAnsiTheme="minorHAnsi" w:cstheme="minorHAnsi"/>
                <w:color w:val="000000" w:themeColor="text1"/>
              </w:rPr>
              <w:t>a</w:t>
            </w:r>
            <w:r>
              <w:rPr>
                <w:rFonts w:asciiTheme="minorHAnsi" w:hAnsiTheme="minorHAnsi" w:cstheme="minorHAnsi"/>
                <w:color w:val="000000" w:themeColor="text1"/>
              </w:rPr>
              <w:t xml:space="preserve"> gate to score a point. The ball cannot be played off the </w:t>
            </w:r>
            <w:proofErr w:type="spellStart"/>
            <w:r>
              <w:rPr>
                <w:rFonts w:asciiTheme="minorHAnsi" w:hAnsiTheme="minorHAnsi" w:cstheme="minorHAnsi"/>
                <w:color w:val="000000" w:themeColor="text1"/>
              </w:rPr>
              <w:t>sidelines</w:t>
            </w:r>
            <w:proofErr w:type="spellEnd"/>
            <w:r>
              <w:rPr>
                <w:rFonts w:asciiTheme="minorHAnsi" w:hAnsiTheme="minorHAnsi" w:cstheme="minorHAnsi"/>
                <w:color w:val="000000" w:themeColor="text1"/>
              </w:rPr>
              <w:t xml:space="preserve"> of the pitch, only through the gates or in the pitch</w:t>
            </w:r>
            <w:r w:rsidR="004C5445">
              <w:rPr>
                <w:rFonts w:asciiTheme="minorHAnsi" w:hAnsiTheme="minorHAnsi" w:cstheme="minorHAnsi"/>
                <w:color w:val="000000" w:themeColor="text1"/>
              </w:rPr>
              <w:t>. You cannot score through the same gate twice in a row.</w:t>
            </w:r>
          </w:p>
          <w:p w14:paraId="5D108310" w14:textId="7B8D3F36" w:rsidR="00252BCB" w:rsidRDefault="00252BCB" w:rsidP="00252BC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defending team can win the ball back through interceptions or tackling the player on the ball. The defending team then becomes the attacking team (they</w:t>
            </w:r>
            <w:r w:rsidR="00A00BBD">
              <w:rPr>
                <w:rFonts w:asciiTheme="minorHAnsi" w:hAnsiTheme="minorHAnsi" w:cstheme="minorHAnsi"/>
                <w:color w:val="000000" w:themeColor="text1"/>
              </w:rPr>
              <w:t xml:space="preserve"> take two players </w:t>
            </w:r>
            <w:r>
              <w:rPr>
                <w:rFonts w:asciiTheme="minorHAnsi" w:hAnsiTheme="minorHAnsi" w:cstheme="minorHAnsi"/>
                <w:color w:val="000000" w:themeColor="text1"/>
              </w:rPr>
              <w:t>from the previous attacking team)</w:t>
            </w:r>
          </w:p>
          <w:p w14:paraId="4F01BB62" w14:textId="7D2A849C" w:rsidR="000B4063" w:rsidRPr="00252BCB" w:rsidRDefault="00252BCB" w:rsidP="00252BCB">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Pr>
                <w:rFonts w:asciiTheme="minorHAnsi" w:hAnsiTheme="minorHAnsi" w:cstheme="minorHAnsi"/>
                <w:color w:val="000000" w:themeColor="text1"/>
              </w:rPr>
              <w:t>can be defenders or attackers</w:t>
            </w:r>
          </w:p>
          <w:p w14:paraId="0E1F76C2" w14:textId="59F960C1" w:rsidR="00DF408C" w:rsidRPr="00DF408C" w:rsidRDefault="00DF408C" w:rsidP="00DF408C">
            <w:pPr>
              <w:pStyle w:val="NoSpacing"/>
              <w:ind w:left="720"/>
              <w:rPr>
                <w:rFonts w:asciiTheme="minorHAnsi" w:hAnsiTheme="minorHAnsi" w:cstheme="minorHAnsi"/>
                <w:color w:val="000000" w:themeColor="text1"/>
              </w:rPr>
            </w:pPr>
          </w:p>
        </w:tc>
      </w:tr>
      <w:tr w:rsidR="000B4063" w:rsidRPr="004C3668" w14:paraId="25D2857E" w14:textId="77777777" w:rsidTr="00AD25D6">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22102D50"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r w:rsidR="001305B1">
              <w:rPr>
                <w:rFonts w:asciiTheme="minorHAnsi" w:hAnsiTheme="minorHAnsi" w:cstheme="minorHAnsi"/>
                <w:b/>
                <w:bCs/>
                <w:color w:val="000000" w:themeColor="text1"/>
              </w:rPr>
              <w:t xml:space="preserve"> </w:t>
            </w:r>
          </w:p>
          <w:p w14:paraId="27883014" w14:textId="2B593F16"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Enjoyable, productive, relevant</w:t>
            </w:r>
            <w:r w:rsidR="002D6151">
              <w:rPr>
                <w:rFonts w:asciiTheme="minorHAnsi" w:hAnsiTheme="minorHAnsi" w:cstheme="minorHAnsi"/>
                <w:b/>
                <w:bCs/>
                <w:color w:val="000000" w:themeColor="text1"/>
              </w:rPr>
              <w:t xml:space="preserve"> to</w:t>
            </w:r>
            <w:r w:rsidRPr="000B4063">
              <w:rPr>
                <w:rFonts w:asciiTheme="minorHAnsi" w:hAnsiTheme="minorHAnsi" w:cstheme="minorHAnsi"/>
                <w:b/>
                <w:bCs/>
                <w:color w:val="000000" w:themeColor="text1"/>
              </w:rPr>
              <w:t xml:space="preserve"> 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58E251EC" w14:textId="4E1B9EF5" w:rsidR="000B4063" w:rsidRDefault="000B4063" w:rsidP="00143647">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w:t>
            </w:r>
            <w:r w:rsidRPr="004C3668">
              <w:rPr>
                <w:rFonts w:asciiTheme="minorHAnsi" w:hAnsiTheme="minorHAnsi" w:cstheme="minorHAnsi"/>
                <w:color w:val="000000" w:themeColor="text1"/>
              </w:rPr>
              <w:t xml:space="preserve">his game encourages players to </w:t>
            </w:r>
            <w:r w:rsidR="00252BCB">
              <w:rPr>
                <w:rFonts w:asciiTheme="minorHAnsi" w:hAnsiTheme="minorHAnsi" w:cstheme="minorHAnsi"/>
                <w:color w:val="000000" w:themeColor="text1"/>
              </w:rPr>
              <w:t>stay connected with the person on the ball so that they can make intelligent leads into space</w:t>
            </w:r>
            <w:r w:rsidR="009A4158">
              <w:rPr>
                <w:rFonts w:asciiTheme="minorHAnsi" w:hAnsiTheme="minorHAnsi" w:cstheme="minorHAnsi"/>
                <w:color w:val="000000" w:themeColor="text1"/>
              </w:rPr>
              <w:t xml:space="preserve">. </w:t>
            </w:r>
          </w:p>
          <w:p w14:paraId="12990390"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500D88BF"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6FAE908D" w14:textId="59DE4975"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sidR="0055062F">
              <w:rPr>
                <w:rFonts w:asciiTheme="minorHAnsi" w:hAnsiTheme="minorHAnsi" w:cstheme="minorHAnsi"/>
                <w:color w:val="000000" w:themeColor="text1"/>
              </w:rPr>
              <w:t xml:space="preserve"> </w:t>
            </w:r>
          </w:p>
          <w:p w14:paraId="75B11729" w14:textId="05912BE4" w:rsidR="000B4063" w:rsidRPr="00143647" w:rsidRDefault="000B4063" w:rsidP="00143647">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lastRenderedPageBreak/>
              <w:t xml:space="preserve">Players can join: </w:t>
            </w:r>
            <w:r>
              <w:rPr>
                <w:rFonts w:asciiTheme="minorHAnsi" w:hAnsiTheme="minorHAnsi" w:cstheme="minorHAnsi"/>
                <w:color w:val="000000" w:themeColor="text1"/>
              </w:rPr>
              <w:t xml:space="preserve">Late players can be added </w:t>
            </w:r>
            <w:r w:rsidR="006A5997">
              <w:rPr>
                <w:rFonts w:asciiTheme="minorHAnsi" w:hAnsiTheme="minorHAnsi" w:cstheme="minorHAnsi"/>
                <w:color w:val="000000" w:themeColor="text1"/>
              </w:rPr>
              <w:t>to teams as they arrive</w:t>
            </w:r>
          </w:p>
        </w:tc>
      </w:tr>
      <w:tr w:rsidR="000B4063" w:rsidRPr="004C3668" w14:paraId="44B090C8" w14:textId="77777777" w:rsidTr="00AD25D6">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lastRenderedPageBreak/>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AD25D6">
        <w:trPr>
          <w:trHeight w:val="2166"/>
        </w:trPr>
        <w:tc>
          <w:tcPr>
            <w:tcW w:w="5854" w:type="dxa"/>
            <w:gridSpan w:val="3"/>
            <w:tcBorders>
              <w:left w:val="single" w:sz="4" w:space="0" w:color="auto"/>
              <w:bottom w:val="single" w:sz="4" w:space="0" w:color="auto"/>
              <w:right w:val="single" w:sz="4" w:space="0" w:color="auto"/>
            </w:tcBorders>
          </w:tcPr>
          <w:p w14:paraId="0A6EBE7A" w14:textId="2DEB618C" w:rsidR="000B4063" w:rsidRPr="004C3668"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Main session</w:t>
            </w:r>
            <w:r w:rsidRPr="004C3668">
              <w:rPr>
                <w:rFonts w:asciiTheme="minorHAnsi" w:hAnsiTheme="minorHAnsi" w:cstheme="minorHAnsi"/>
                <w:color w:val="000000" w:themeColor="text1"/>
              </w:rPr>
              <w:t xml:space="preserve"> (50-60 minutes</w:t>
            </w:r>
            <w:r>
              <w:rPr>
                <w:rFonts w:asciiTheme="minorHAnsi" w:hAnsiTheme="minorHAnsi" w:cstheme="minorHAnsi"/>
                <w:color w:val="000000" w:themeColor="text1"/>
              </w:rPr>
              <w:t>)</w:t>
            </w:r>
          </w:p>
        </w:tc>
        <w:tc>
          <w:tcPr>
            <w:tcW w:w="8590" w:type="dxa"/>
            <w:gridSpan w:val="2"/>
            <w:tcBorders>
              <w:left w:val="single" w:sz="4" w:space="0" w:color="auto"/>
              <w:bottom w:val="single" w:sz="4" w:space="0" w:color="auto"/>
              <w:right w:val="single" w:sz="12" w:space="0" w:color="auto"/>
            </w:tcBorders>
          </w:tcPr>
          <w:p w14:paraId="530484E3" w14:textId="331E80CB" w:rsidR="000B4063" w:rsidRPr="00DF408C" w:rsidRDefault="000B4063" w:rsidP="000B4063">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242699A4" w14:textId="3188A741" w:rsidR="00457416" w:rsidRDefault="00687E5A" w:rsidP="000B4063">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 xml:space="preserve">Enter the Circle – Make Connections </w:t>
            </w:r>
          </w:p>
          <w:p w14:paraId="62853962" w14:textId="77777777" w:rsidR="00687E5A" w:rsidRDefault="00687E5A" w:rsidP="000B4063">
            <w:pPr>
              <w:pStyle w:val="NoSpacing"/>
              <w:rPr>
                <w:rFonts w:asciiTheme="minorHAnsi" w:hAnsiTheme="minorHAnsi" w:cstheme="minorHAnsi"/>
                <w:color w:val="000000" w:themeColor="text1"/>
              </w:rPr>
            </w:pPr>
          </w:p>
          <w:p w14:paraId="1C460E3E" w14:textId="4FB84860" w:rsidR="00687E5A" w:rsidRPr="00687E5A" w:rsidRDefault="00687E5A" w:rsidP="00687E5A">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6</w:t>
            </w:r>
            <w:r w:rsidRPr="004C3668">
              <w:rPr>
                <w:rFonts w:asciiTheme="minorHAnsi" w:hAnsiTheme="minorHAnsi" w:cstheme="minorHAnsi"/>
                <w:color w:val="000000" w:themeColor="text1"/>
              </w:rPr>
              <w:t xml:space="preserve"> v </w:t>
            </w:r>
            <w:r>
              <w:rPr>
                <w:rFonts w:asciiTheme="minorHAnsi" w:hAnsiTheme="minorHAnsi" w:cstheme="minorHAnsi"/>
                <w:color w:val="000000" w:themeColor="text1"/>
              </w:rPr>
              <w:t>5+GK</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(plus subs if needed)</w:t>
            </w:r>
          </w:p>
          <w:p w14:paraId="1FFD039F" w14:textId="51845D87" w:rsidR="00246522" w:rsidRDefault="00246522" w:rsidP="00246522">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w:t>
            </w:r>
            <w:r w:rsidRPr="004C3668">
              <w:rPr>
                <w:rFonts w:asciiTheme="minorHAnsi" w:hAnsiTheme="minorHAnsi" w:cstheme="minorHAnsi"/>
                <w:color w:val="000000" w:themeColor="text1"/>
              </w:rPr>
              <w:t xml:space="preserve">ame played across </w:t>
            </w:r>
            <w:r>
              <w:rPr>
                <w:rFonts w:asciiTheme="minorHAnsi" w:hAnsiTheme="minorHAnsi" w:cstheme="minorHAnsi"/>
                <w:color w:val="000000" w:themeColor="text1"/>
              </w:rPr>
              <w:t>a half pitch, split into left and right channel from half-way line to 2</w:t>
            </w:r>
            <w:r w:rsidR="009A4158">
              <w:rPr>
                <w:rFonts w:asciiTheme="minorHAnsi" w:hAnsiTheme="minorHAnsi" w:cstheme="minorHAnsi"/>
                <w:color w:val="000000" w:themeColor="text1"/>
              </w:rPr>
              <w:t>3</w:t>
            </w:r>
            <w:r>
              <w:rPr>
                <w:rFonts w:asciiTheme="minorHAnsi" w:hAnsiTheme="minorHAnsi" w:cstheme="minorHAnsi"/>
                <w:color w:val="000000" w:themeColor="text1"/>
              </w:rPr>
              <w:t xml:space="preserve">m line. </w:t>
            </w:r>
            <w:r w:rsidR="00A00BBD">
              <w:rPr>
                <w:rFonts w:asciiTheme="minorHAnsi" w:hAnsiTheme="minorHAnsi" w:cstheme="minorHAnsi"/>
                <w:color w:val="000000" w:themeColor="text1"/>
              </w:rPr>
              <w:t>Attacking 2</w:t>
            </w:r>
            <w:r w:rsidR="008E58BD">
              <w:rPr>
                <w:rFonts w:asciiTheme="minorHAnsi" w:hAnsiTheme="minorHAnsi" w:cstheme="minorHAnsi"/>
                <w:color w:val="000000" w:themeColor="text1"/>
              </w:rPr>
              <w:t>3</w:t>
            </w:r>
            <w:r w:rsidR="00A00BBD">
              <w:rPr>
                <w:rFonts w:asciiTheme="minorHAnsi" w:hAnsiTheme="minorHAnsi" w:cstheme="minorHAnsi"/>
                <w:color w:val="000000" w:themeColor="text1"/>
              </w:rPr>
              <w:t xml:space="preserve">m is left undivided and the whole space is useable. </w:t>
            </w:r>
            <w:r>
              <w:rPr>
                <w:rFonts w:asciiTheme="minorHAnsi" w:hAnsiTheme="minorHAnsi" w:cstheme="minorHAnsi"/>
                <w:color w:val="000000" w:themeColor="text1"/>
              </w:rPr>
              <w:t xml:space="preserve">One </w:t>
            </w:r>
            <w:r w:rsidRPr="004940C9">
              <w:rPr>
                <w:rFonts w:asciiTheme="minorHAnsi" w:hAnsiTheme="minorHAnsi" w:cstheme="minorHAnsi"/>
                <w:color w:val="000000" w:themeColor="text1"/>
              </w:rPr>
              <w:t xml:space="preserve">goal with </w:t>
            </w:r>
            <w:r>
              <w:rPr>
                <w:rFonts w:asciiTheme="minorHAnsi" w:hAnsiTheme="minorHAnsi" w:cstheme="minorHAnsi"/>
                <w:color w:val="000000" w:themeColor="text1"/>
              </w:rPr>
              <w:t>normal D.</w:t>
            </w:r>
          </w:p>
          <w:p w14:paraId="4880BC82" w14:textId="77777777" w:rsidR="00246522" w:rsidRDefault="00246522" w:rsidP="00246522">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One point per goal scored. One point for the defence if they get the ball to the halfway line under control</w:t>
            </w:r>
          </w:p>
          <w:p w14:paraId="0DCCA796" w14:textId="2EBDA272" w:rsidR="00246522" w:rsidRDefault="00246522" w:rsidP="00246522">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When a point is scored, play another ball to an attacker into the channel – the ball cannot be fed directly into the attacking 2</w:t>
            </w:r>
            <w:r w:rsidR="00126AFD">
              <w:rPr>
                <w:rFonts w:asciiTheme="minorHAnsi" w:hAnsiTheme="minorHAnsi" w:cstheme="minorHAnsi"/>
                <w:color w:val="000000" w:themeColor="text1"/>
              </w:rPr>
              <w:t>3</w:t>
            </w:r>
            <w:r>
              <w:rPr>
                <w:rFonts w:asciiTheme="minorHAnsi" w:hAnsiTheme="minorHAnsi" w:cstheme="minorHAnsi"/>
                <w:color w:val="000000" w:themeColor="text1"/>
              </w:rPr>
              <w:t xml:space="preserve">m or D. Once three possessions have been played, swap to the opposite channel </w:t>
            </w:r>
          </w:p>
          <w:p w14:paraId="7F45EF98" w14:textId="77777777" w:rsidR="00246522" w:rsidRDefault="00246522" w:rsidP="00246522">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shot on goal from top D against the GK. Play rebounds. </w:t>
            </w:r>
          </w:p>
          <w:p w14:paraId="558E01CC" w14:textId="4BAABCBF" w:rsidR="000B4063" w:rsidRPr="000B4063" w:rsidRDefault="000B4063"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GK theme: </w:t>
            </w:r>
            <w:r w:rsidR="00A80B6C">
              <w:rPr>
                <w:rFonts w:asciiTheme="minorHAnsi" w:hAnsiTheme="minorHAnsi" w:cstheme="minorHAnsi"/>
                <w:color w:val="000000" w:themeColor="text1"/>
              </w:rPr>
              <w:t xml:space="preserve">Position – </w:t>
            </w:r>
            <w:r w:rsidR="00F50D21">
              <w:rPr>
                <w:rFonts w:asciiTheme="minorHAnsi" w:hAnsiTheme="minorHAnsi" w:cstheme="minorHAnsi"/>
                <w:color w:val="000000" w:themeColor="text1"/>
              </w:rPr>
              <w:t>Going to ground (recognise the cues</w:t>
            </w:r>
            <w:r w:rsidR="00A80B6C">
              <w:rPr>
                <w:rFonts w:asciiTheme="minorHAnsi" w:hAnsiTheme="minorHAnsi" w:cstheme="minorHAnsi"/>
                <w:color w:val="000000" w:themeColor="text1"/>
              </w:rPr>
              <w:t xml:space="preserve">)  </w:t>
            </w:r>
          </w:p>
        </w:tc>
      </w:tr>
      <w:tr w:rsidR="00DF408C" w:rsidRPr="004C3668" w14:paraId="6CF74C88" w14:textId="77777777" w:rsidTr="00AD25D6">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06BDBD8A" w:rsidR="00DF408C" w:rsidRPr="00DF408C" w:rsidRDefault="00BE380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24099F1D"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106CC70A" w14:textId="116A7316" w:rsidR="00DF408C" w:rsidRPr="00DF408C" w:rsidRDefault="001513C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w:t>
            </w:r>
            <w:r w:rsidR="00DF408C" w:rsidRPr="00DF408C">
              <w:rPr>
                <w:rFonts w:asciiTheme="minorHAnsi" w:hAnsiTheme="minorHAnsi" w:cstheme="minorHAnsi"/>
                <w:b/>
                <w:bCs/>
                <w:color w:val="000000" w:themeColor="text1"/>
              </w:rPr>
              <w:t>e:</w:t>
            </w:r>
          </w:p>
          <w:p w14:paraId="381C81C8" w14:textId="77777777" w:rsidR="00DF408C" w:rsidRDefault="00DF408C" w:rsidP="00DF408C">
            <w:pPr>
              <w:pStyle w:val="NoSpacing"/>
              <w:rPr>
                <w:rFonts w:asciiTheme="minorHAnsi" w:hAnsiTheme="minorHAnsi" w:cstheme="minorHAnsi"/>
                <w:color w:val="000000" w:themeColor="text1"/>
              </w:rPr>
            </w:pPr>
          </w:p>
          <w:p w14:paraId="38ABA382" w14:textId="61AEA33A"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Can</w:t>
            </w:r>
            <w:r w:rsidR="00246522">
              <w:rPr>
                <w:rFonts w:asciiTheme="minorHAnsi" w:hAnsiTheme="minorHAnsi" w:cstheme="minorHAnsi"/>
                <w:color w:val="000000" w:themeColor="text1"/>
              </w:rPr>
              <w:t xml:space="preserve"> you make leads off of the ball carrier? Are you connected to the ball carrier at all times? </w:t>
            </w:r>
          </w:p>
          <w:p w14:paraId="2BAC8181" w14:textId="7C042C8D"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Pr>
                <w:rFonts w:asciiTheme="minorHAnsi" w:hAnsiTheme="minorHAnsi" w:cstheme="minorHAnsi"/>
                <w:b/>
                <w:bCs/>
                <w:color w:val="000000" w:themeColor="text1"/>
              </w:rPr>
              <w:t xml:space="preserve"> </w:t>
            </w:r>
            <w:r w:rsidR="00246522">
              <w:rPr>
                <w:rFonts w:asciiTheme="minorHAnsi" w:hAnsiTheme="minorHAnsi" w:cstheme="minorHAnsi"/>
                <w:color w:val="000000" w:themeColor="text1"/>
              </w:rPr>
              <w:t>Large</w:t>
            </w:r>
            <w:r w:rsidRPr="00143647">
              <w:rPr>
                <w:rFonts w:asciiTheme="minorHAnsi" w:hAnsiTheme="minorHAnsi" w:cstheme="minorHAnsi"/>
                <w:color w:val="000000" w:themeColor="text1"/>
              </w:rPr>
              <w:t xml:space="preserve"> pitch </w:t>
            </w:r>
            <w:r w:rsidR="00457416">
              <w:rPr>
                <w:rFonts w:asciiTheme="minorHAnsi" w:hAnsiTheme="minorHAnsi" w:cstheme="minorHAnsi"/>
                <w:color w:val="000000" w:themeColor="text1"/>
              </w:rPr>
              <w:t xml:space="preserve">and attacking overload </w:t>
            </w:r>
            <w:r w:rsidR="00246522">
              <w:rPr>
                <w:rFonts w:asciiTheme="minorHAnsi" w:hAnsiTheme="minorHAnsi" w:cstheme="minorHAnsi"/>
                <w:color w:val="000000" w:themeColor="text1"/>
              </w:rPr>
              <w:t xml:space="preserve">means plenty of space to lead into. </w:t>
            </w:r>
          </w:p>
          <w:p w14:paraId="23E3BA52" w14:textId="77777777" w:rsidR="00687E5A" w:rsidRPr="004E3DC7" w:rsidRDefault="00687E5A" w:rsidP="00687E5A">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p>
          <w:p w14:paraId="3B09405F" w14:textId="0ABAEDCE" w:rsidR="00DF408C" w:rsidRPr="004C3668" w:rsidRDefault="00DF408C" w:rsidP="00611398">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sidRPr="000B4063">
              <w:rPr>
                <w:rFonts w:asciiTheme="minorHAnsi" w:hAnsiTheme="minorHAnsi" w:cstheme="minorHAnsi"/>
                <w:color w:val="000000" w:themeColor="text1"/>
              </w:rPr>
              <w:t xml:space="preserve"> </w:t>
            </w:r>
            <w:r w:rsidR="00A80B6C">
              <w:rPr>
                <w:rFonts w:asciiTheme="minorHAnsi" w:hAnsiTheme="minorHAnsi" w:cstheme="minorHAnsi"/>
                <w:color w:val="000000" w:themeColor="text1"/>
              </w:rPr>
              <w:t xml:space="preserve">An underloaded defence </w:t>
            </w:r>
            <w:r w:rsidR="00246522">
              <w:rPr>
                <w:rFonts w:asciiTheme="minorHAnsi" w:hAnsiTheme="minorHAnsi" w:cstheme="minorHAnsi"/>
                <w:color w:val="000000" w:themeColor="text1"/>
              </w:rPr>
              <w:t xml:space="preserve">with a larger playing space </w:t>
            </w:r>
            <w:r w:rsidR="00A80B6C">
              <w:rPr>
                <w:rFonts w:asciiTheme="minorHAnsi" w:hAnsiTheme="minorHAnsi" w:cstheme="minorHAnsi"/>
                <w:color w:val="000000" w:themeColor="text1"/>
              </w:rPr>
              <w:t xml:space="preserve">will lead to </w:t>
            </w:r>
            <w:r w:rsidR="00246522">
              <w:rPr>
                <w:rFonts w:asciiTheme="minorHAnsi" w:hAnsiTheme="minorHAnsi" w:cstheme="minorHAnsi"/>
                <w:color w:val="000000" w:themeColor="text1"/>
              </w:rPr>
              <w:t xml:space="preserve">a variety of D entries, GKs need to recognise when to smother and when to stay on feet. </w:t>
            </w:r>
          </w:p>
        </w:tc>
      </w:tr>
      <w:tr w:rsidR="00DF408C" w:rsidRPr="004C3668" w14:paraId="59D88723" w14:textId="77777777" w:rsidTr="00AD25D6">
        <w:trPr>
          <w:trHeight w:val="1999"/>
        </w:trPr>
        <w:tc>
          <w:tcPr>
            <w:tcW w:w="5854" w:type="dxa"/>
            <w:gridSpan w:val="3"/>
            <w:tcBorders>
              <w:top w:val="single" w:sz="4" w:space="0" w:color="auto"/>
              <w:left w:val="single" w:sz="4" w:space="0" w:color="auto"/>
              <w:right w:val="single" w:sz="4" w:space="0" w:color="auto"/>
            </w:tcBorders>
          </w:tcPr>
          <w:p w14:paraId="15BF4A8B" w14:textId="41B02159" w:rsidR="00DF408C" w:rsidRPr="00DF408C" w:rsidRDefault="00BE380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522E9821"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Regression: make the game less match-like by changing variables (player numbers, pitch size, scoring system, etc) to increase focus on the problem and help guide the players to solve</w:t>
            </w:r>
            <w:r w:rsidR="0025302A">
              <w:rPr>
                <w:rFonts w:asciiTheme="minorHAnsi" w:hAnsiTheme="minorHAnsi" w:cstheme="minorHAnsi"/>
                <w:b/>
                <w:bCs/>
                <w:color w:val="000000" w:themeColor="text1"/>
              </w:rPr>
              <w:t xml:space="preserve"> it</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3B446236" w:rsidR="00DF408C" w:rsidRPr="00A80B6C" w:rsidRDefault="00DF408C" w:rsidP="00A80B6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7F1A4987" w14:textId="48A1571F" w:rsidR="00DF408C" w:rsidRPr="00DF408C" w:rsidRDefault="001513C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Pr>
                <w:rFonts w:asciiTheme="minorHAnsi" w:hAnsiTheme="minorHAnsi" w:cstheme="minorHAnsi"/>
                <w:b/>
                <w:bCs/>
                <w:color w:val="000000" w:themeColor="text1"/>
              </w:rPr>
              <w:t>:</w:t>
            </w:r>
          </w:p>
          <w:p w14:paraId="2E83BB9A" w14:textId="77777777" w:rsidR="00DF408C" w:rsidRPr="004C3668" w:rsidRDefault="00DF408C" w:rsidP="00DF408C">
            <w:pPr>
              <w:pStyle w:val="NoSpacing"/>
              <w:rPr>
                <w:rFonts w:asciiTheme="minorHAnsi" w:hAnsiTheme="minorHAnsi" w:cstheme="minorHAnsi"/>
                <w:color w:val="000000" w:themeColor="text1"/>
              </w:rPr>
            </w:pPr>
          </w:p>
          <w:p w14:paraId="65A7FB92" w14:textId="68776DC8" w:rsidR="00874E6E" w:rsidRDefault="00DF408C" w:rsidP="00DF408C">
            <w:pPr>
              <w:pStyle w:val="NoSpacing"/>
              <w:numPr>
                <w:ilvl w:val="0"/>
                <w:numId w:val="14"/>
              </w:numPr>
              <w:rPr>
                <w:rFonts w:asciiTheme="minorHAnsi" w:hAnsiTheme="minorHAnsi" w:cstheme="minorHAnsi"/>
                <w:color w:val="000000" w:themeColor="text1"/>
              </w:rPr>
            </w:pPr>
            <w:r w:rsidRPr="00874E6E">
              <w:rPr>
                <w:rFonts w:asciiTheme="minorHAnsi" w:hAnsiTheme="minorHAnsi" w:cstheme="minorHAnsi"/>
                <w:b/>
                <w:bCs/>
                <w:color w:val="000000" w:themeColor="text1"/>
              </w:rPr>
              <w:t>Regression:</w:t>
            </w:r>
            <w:r w:rsidRPr="00874E6E">
              <w:rPr>
                <w:rFonts w:asciiTheme="minorHAnsi" w:hAnsiTheme="minorHAnsi" w:cstheme="minorHAnsi"/>
                <w:color w:val="000000" w:themeColor="text1"/>
              </w:rPr>
              <w:t xml:space="preserve"> </w:t>
            </w:r>
            <w:r w:rsidR="00874E6E">
              <w:rPr>
                <w:rFonts w:asciiTheme="minorHAnsi" w:hAnsiTheme="minorHAnsi" w:cstheme="minorHAnsi"/>
                <w:color w:val="000000" w:themeColor="text1"/>
              </w:rPr>
              <w:t>Attackers get a bonus point per successful connection (connection = lead into space + completed pass)</w:t>
            </w:r>
          </w:p>
          <w:p w14:paraId="152B3BFE" w14:textId="06221C65" w:rsidR="00DF408C" w:rsidRPr="00874E6E" w:rsidRDefault="00DF408C" w:rsidP="00874E6E">
            <w:pPr>
              <w:pStyle w:val="NoSpacing"/>
              <w:ind w:left="1080"/>
              <w:rPr>
                <w:rFonts w:asciiTheme="minorHAnsi" w:hAnsiTheme="minorHAnsi" w:cstheme="minorHAnsi"/>
                <w:color w:val="000000" w:themeColor="text1"/>
              </w:rPr>
            </w:pPr>
            <w:r w:rsidRPr="00874E6E">
              <w:rPr>
                <w:rFonts w:asciiTheme="minorHAnsi" w:hAnsiTheme="minorHAnsi" w:cstheme="minorHAnsi"/>
                <w:color w:val="000000" w:themeColor="text1"/>
              </w:rPr>
              <w:t>OR</w:t>
            </w:r>
          </w:p>
          <w:p w14:paraId="36A93227" w14:textId="51F094EA" w:rsidR="00DF408C" w:rsidRPr="004C3668" w:rsidRDefault="00DF408C" w:rsidP="00DF408C">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sidRPr="004C3668">
              <w:rPr>
                <w:rFonts w:asciiTheme="minorHAnsi" w:hAnsiTheme="minorHAnsi" w:cstheme="minorHAnsi"/>
                <w:color w:val="000000" w:themeColor="text1"/>
              </w:rPr>
              <w:t xml:space="preserve"> </w:t>
            </w:r>
            <w:r w:rsidR="00874E6E">
              <w:rPr>
                <w:rFonts w:asciiTheme="minorHAnsi" w:hAnsiTheme="minorHAnsi" w:cstheme="minorHAnsi"/>
                <w:color w:val="000000" w:themeColor="text1"/>
              </w:rPr>
              <w:t xml:space="preserve">6+GK v 6 </w:t>
            </w:r>
          </w:p>
          <w:p w14:paraId="4AA2926F" w14:textId="77777777" w:rsidR="00DF408C" w:rsidRPr="004C3668" w:rsidRDefault="00DF408C" w:rsidP="000B4063">
            <w:pPr>
              <w:pStyle w:val="NoSpacing"/>
              <w:rPr>
                <w:rFonts w:asciiTheme="minorHAnsi" w:hAnsiTheme="minorHAnsi" w:cstheme="minorHAnsi"/>
                <w:color w:val="000000" w:themeColor="text1"/>
              </w:rPr>
            </w:pPr>
          </w:p>
        </w:tc>
      </w:tr>
      <w:tr w:rsidR="00DF408C" w:rsidRPr="004C3668" w14:paraId="66C688EF" w14:textId="77777777" w:rsidTr="00AD25D6">
        <w:trPr>
          <w:trHeight w:val="2035"/>
        </w:trPr>
        <w:tc>
          <w:tcPr>
            <w:tcW w:w="5854" w:type="dxa"/>
            <w:gridSpan w:val="3"/>
            <w:tcBorders>
              <w:left w:val="single" w:sz="4" w:space="0" w:color="auto"/>
              <w:bottom w:val="single" w:sz="4" w:space="0" w:color="auto"/>
              <w:right w:val="single" w:sz="4" w:space="0" w:color="auto"/>
            </w:tcBorders>
          </w:tcPr>
          <w:p w14:paraId="47BBAD12" w14:textId="7C89B1BA" w:rsidR="00DF408C" w:rsidRPr="004940C9" w:rsidRDefault="00BE380D"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044EE6E6"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5CCCD698"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4D1499">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09AB13E2" w:rsidR="004940C9" w:rsidRPr="004940C9" w:rsidRDefault="001513CD"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23BAF1BB" w:rsidR="00DF408C" w:rsidRPr="004940C9" w:rsidRDefault="004D1499"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bl>
    <w:p w14:paraId="32E71FB6" w14:textId="723DBDDE" w:rsidR="00A00BBD" w:rsidRDefault="00A00BBD" w:rsidP="00B25DF8">
      <w:pPr>
        <w:pStyle w:val="NoSpacing"/>
        <w:rPr>
          <w:rFonts w:asciiTheme="minorHAnsi" w:hAnsiTheme="minorHAnsi" w:cstheme="minorHAnsi"/>
          <w:color w:val="000000" w:themeColor="text1"/>
        </w:rPr>
      </w:pPr>
    </w:p>
    <w:p w14:paraId="45A9EE00" w14:textId="77777777" w:rsidR="00A00BBD" w:rsidRDefault="00A00BBD">
      <w:pPr>
        <w:spacing w:after="200" w:line="276" w:lineRule="auto"/>
        <w:rPr>
          <w:rFonts w:asciiTheme="minorHAnsi" w:eastAsiaTheme="minorHAnsi" w:hAnsiTheme="minorHAnsi" w:cstheme="minorHAnsi"/>
          <w:color w:val="000000" w:themeColor="text1"/>
        </w:rPr>
      </w:pPr>
      <w:r>
        <w:rPr>
          <w:rFonts w:asciiTheme="minorHAnsi" w:hAnsiTheme="minorHAnsi" w:cstheme="minorHAnsi"/>
          <w:color w:val="000000" w:themeColor="text1"/>
        </w:rPr>
        <w:br w:type="page"/>
      </w:r>
    </w:p>
    <w:p w14:paraId="231C55AF" w14:textId="77777777" w:rsidR="00A00BBD" w:rsidRPr="00747D3C" w:rsidRDefault="00A00BBD" w:rsidP="00A00BBD">
      <w:pPr>
        <w:ind w:hanging="142"/>
        <w:rPr>
          <w:rFonts w:eastAsia="Calibri" w:cs="Arial"/>
          <w:b/>
          <w:color w:val="000000" w:themeColor="text1"/>
          <w:sz w:val="24"/>
          <w:szCs w:val="24"/>
        </w:rPr>
      </w:pPr>
      <w:r w:rsidRPr="00747D3C">
        <w:rPr>
          <w:rFonts w:eastAsia="Calibri" w:cs="Arial"/>
          <w:b/>
          <w:color w:val="000000" w:themeColor="text1"/>
          <w:sz w:val="24"/>
          <w:szCs w:val="24"/>
        </w:rPr>
        <w:lastRenderedPageBreak/>
        <w:t>Coaching Session Evaluation</w:t>
      </w:r>
    </w:p>
    <w:p w14:paraId="110FF2B1" w14:textId="77777777" w:rsidR="00A00BBD" w:rsidRPr="00747D3C" w:rsidRDefault="00A00BBD" w:rsidP="00A00BBD">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A00BBD" w:rsidRPr="00747D3C" w14:paraId="41F29D02" w14:textId="77777777" w:rsidTr="00E6355E">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2BDE3B28" w14:textId="77777777" w:rsidR="00A00BBD" w:rsidRPr="00747D3C" w:rsidRDefault="00A00BBD" w:rsidP="00E6355E">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0790329E" w14:textId="77777777" w:rsidR="00A00BBD" w:rsidRPr="00747D3C" w:rsidRDefault="00A00BBD" w:rsidP="00E6355E">
            <w:pPr>
              <w:ind w:left="177"/>
              <w:rPr>
                <w:rFonts w:eastAsia="Calibri" w:cs="Arial"/>
              </w:rPr>
            </w:pPr>
          </w:p>
        </w:tc>
      </w:tr>
      <w:tr w:rsidR="00A00BBD" w:rsidRPr="00747D3C" w14:paraId="697B1049" w14:textId="77777777" w:rsidTr="00E6355E">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137E25C1" w14:textId="77777777" w:rsidR="00A00BBD" w:rsidRPr="00747D3C" w:rsidRDefault="00A00BBD" w:rsidP="00E6355E">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A00BBD" w:rsidRPr="00747D3C" w14:paraId="7C72565F" w14:textId="77777777" w:rsidTr="00E6355E">
        <w:trPr>
          <w:trHeight w:val="514"/>
        </w:trPr>
        <w:tc>
          <w:tcPr>
            <w:tcW w:w="2948" w:type="dxa"/>
            <w:tcBorders>
              <w:left w:val="single" w:sz="12" w:space="0" w:color="auto"/>
            </w:tcBorders>
            <w:shd w:val="clear" w:color="auto" w:fill="BFBFBF" w:themeFill="background1" w:themeFillShade="BF"/>
            <w:vAlign w:val="center"/>
          </w:tcPr>
          <w:p w14:paraId="312CC30C" w14:textId="77777777" w:rsidR="00A00BBD" w:rsidRPr="00747D3C" w:rsidRDefault="00A00BBD" w:rsidP="00E6355E">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1D4366DF" w14:textId="77777777" w:rsidR="00A00BBD" w:rsidRPr="00747D3C" w:rsidRDefault="00A00BBD" w:rsidP="00E6355E">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3DCE45BD" w14:textId="77777777" w:rsidR="00A00BBD" w:rsidRPr="00747D3C" w:rsidRDefault="00A00BBD" w:rsidP="00E6355E">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2D563D80" w14:textId="77777777" w:rsidR="00A00BBD" w:rsidRPr="00747D3C" w:rsidRDefault="00A00BBD" w:rsidP="00E6355E">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6082292C" w14:textId="77777777" w:rsidR="00A00BBD" w:rsidRPr="00747D3C" w:rsidRDefault="00A00BBD" w:rsidP="00E6355E">
            <w:pPr>
              <w:spacing w:line="276" w:lineRule="auto"/>
              <w:rPr>
                <w:rFonts w:eastAsia="Calibri" w:cs="Arial"/>
                <w:color w:val="auto"/>
              </w:rPr>
            </w:pPr>
            <w:r w:rsidRPr="00747D3C">
              <w:rPr>
                <w:rFonts w:eastAsia="Calibri" w:cs="Arial"/>
                <w:color w:val="auto"/>
              </w:rPr>
              <w:t>Stretch:</w:t>
            </w:r>
          </w:p>
        </w:tc>
      </w:tr>
      <w:tr w:rsidR="00A00BBD" w:rsidRPr="00747D3C" w14:paraId="16AE51CC" w14:textId="77777777" w:rsidTr="00E6355E">
        <w:trPr>
          <w:trHeight w:val="1968"/>
        </w:trPr>
        <w:tc>
          <w:tcPr>
            <w:tcW w:w="2948" w:type="dxa"/>
            <w:tcBorders>
              <w:left w:val="single" w:sz="12" w:space="0" w:color="auto"/>
            </w:tcBorders>
            <w:shd w:val="clear" w:color="auto" w:fill="auto"/>
            <w:vAlign w:val="center"/>
          </w:tcPr>
          <w:p w14:paraId="49686F1A" w14:textId="77777777" w:rsidR="00A00BBD" w:rsidRPr="00747D3C" w:rsidRDefault="00A00BBD" w:rsidP="00E6355E">
            <w:pPr>
              <w:ind w:firstLine="2"/>
              <w:jc w:val="right"/>
              <w:rPr>
                <w:rFonts w:eastAsia="Calibri" w:cs="Arial"/>
                <w:color w:val="auto"/>
              </w:rPr>
            </w:pPr>
          </w:p>
        </w:tc>
        <w:tc>
          <w:tcPr>
            <w:tcW w:w="2864" w:type="dxa"/>
            <w:tcBorders>
              <w:right w:val="single" w:sz="4" w:space="0" w:color="auto"/>
            </w:tcBorders>
          </w:tcPr>
          <w:p w14:paraId="467B0433" w14:textId="77777777" w:rsidR="00A00BBD" w:rsidRPr="00747D3C" w:rsidRDefault="00A00BBD" w:rsidP="00E6355E">
            <w:pPr>
              <w:ind w:left="177"/>
              <w:rPr>
                <w:rFonts w:eastAsia="Calibri" w:cs="Arial"/>
              </w:rPr>
            </w:pPr>
          </w:p>
        </w:tc>
        <w:tc>
          <w:tcPr>
            <w:tcW w:w="2835" w:type="dxa"/>
            <w:gridSpan w:val="2"/>
            <w:tcBorders>
              <w:left w:val="single" w:sz="4" w:space="0" w:color="auto"/>
              <w:right w:val="single" w:sz="4" w:space="0" w:color="auto"/>
            </w:tcBorders>
          </w:tcPr>
          <w:p w14:paraId="785CE480" w14:textId="77777777" w:rsidR="00A00BBD" w:rsidRPr="00747D3C" w:rsidRDefault="00A00BBD" w:rsidP="00E6355E">
            <w:pPr>
              <w:ind w:left="177"/>
              <w:rPr>
                <w:rFonts w:eastAsia="Calibri" w:cs="Arial"/>
              </w:rPr>
            </w:pPr>
          </w:p>
        </w:tc>
        <w:tc>
          <w:tcPr>
            <w:tcW w:w="2977" w:type="dxa"/>
            <w:tcBorders>
              <w:left w:val="single" w:sz="4" w:space="0" w:color="auto"/>
              <w:right w:val="single" w:sz="4" w:space="0" w:color="auto"/>
            </w:tcBorders>
          </w:tcPr>
          <w:p w14:paraId="1EB709BF" w14:textId="77777777" w:rsidR="00A00BBD" w:rsidRPr="00747D3C" w:rsidRDefault="00A00BBD" w:rsidP="00E6355E">
            <w:pPr>
              <w:ind w:left="177"/>
              <w:rPr>
                <w:rFonts w:eastAsia="Calibri" w:cs="Arial"/>
              </w:rPr>
            </w:pPr>
          </w:p>
        </w:tc>
        <w:tc>
          <w:tcPr>
            <w:tcW w:w="2977" w:type="dxa"/>
            <w:tcBorders>
              <w:left w:val="single" w:sz="4" w:space="0" w:color="auto"/>
              <w:right w:val="single" w:sz="12" w:space="0" w:color="auto"/>
            </w:tcBorders>
          </w:tcPr>
          <w:p w14:paraId="6EFDB8FA" w14:textId="77777777" w:rsidR="00A00BBD" w:rsidRPr="00747D3C" w:rsidRDefault="00A00BBD" w:rsidP="00E6355E">
            <w:pPr>
              <w:ind w:left="177"/>
              <w:rPr>
                <w:rFonts w:eastAsia="Calibri" w:cs="Arial"/>
              </w:rPr>
            </w:pPr>
          </w:p>
        </w:tc>
      </w:tr>
      <w:tr w:rsidR="00A00BBD" w:rsidRPr="00747D3C" w14:paraId="58AF548A" w14:textId="77777777" w:rsidTr="00E6355E">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3884C611" w14:textId="77777777" w:rsidR="00A00BBD" w:rsidRPr="00747D3C" w:rsidRDefault="00A00BBD" w:rsidP="00E6355E">
            <w:pPr>
              <w:ind w:left="1132" w:hanging="1132"/>
              <w:rPr>
                <w:rFonts w:eastAsia="Calibri" w:cs="Arial"/>
                <w:color w:val="auto"/>
              </w:rPr>
            </w:pPr>
            <w:r w:rsidRPr="00747D3C">
              <w:rPr>
                <w:rFonts w:eastAsia="Calibri" w:cs="Arial"/>
                <w:color w:val="auto"/>
              </w:rPr>
              <w:t>Feedback from Others</w:t>
            </w:r>
          </w:p>
        </w:tc>
      </w:tr>
      <w:tr w:rsidR="00A00BBD" w:rsidRPr="00747D3C" w14:paraId="232B658C" w14:textId="77777777" w:rsidTr="00E6355E">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594B0E38" w14:textId="77777777" w:rsidR="00A00BBD" w:rsidRPr="00747D3C" w:rsidRDefault="00A00BBD" w:rsidP="00E6355E">
            <w:pPr>
              <w:ind w:firstLine="2"/>
              <w:jc w:val="right"/>
              <w:rPr>
                <w:rFonts w:eastAsia="Calibri" w:cs="Arial"/>
              </w:rPr>
            </w:pPr>
            <w:r w:rsidRPr="00747D3C">
              <w:rPr>
                <w:rFonts w:eastAsia="Calibri" w:cs="Arial"/>
                <w:color w:val="auto"/>
              </w:rPr>
              <w:t>Did you receive feedback from others?</w:t>
            </w:r>
          </w:p>
          <w:p w14:paraId="2F6D5D40" w14:textId="77777777" w:rsidR="00A00BBD" w:rsidRPr="00747D3C" w:rsidRDefault="00A00BBD" w:rsidP="00E6355E">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119F311A" w14:textId="77777777" w:rsidR="00A00BBD" w:rsidRPr="00747D3C" w:rsidRDefault="00A00BBD" w:rsidP="00E6355E">
            <w:pPr>
              <w:ind w:left="177"/>
              <w:rPr>
                <w:rFonts w:eastAsia="Calibri" w:cs="Arial"/>
              </w:rPr>
            </w:pPr>
          </w:p>
        </w:tc>
      </w:tr>
      <w:tr w:rsidR="00A00BBD" w:rsidRPr="00747D3C" w14:paraId="7CDABDB7" w14:textId="77777777" w:rsidTr="00E6355E">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52E3810D" w14:textId="77777777" w:rsidR="00A00BBD" w:rsidRPr="00747D3C" w:rsidRDefault="00A00BBD" w:rsidP="00E6355E">
            <w:pPr>
              <w:ind w:left="1132" w:hanging="1132"/>
              <w:rPr>
                <w:rFonts w:eastAsia="Calibri" w:cs="Arial"/>
                <w:color w:val="auto"/>
              </w:rPr>
            </w:pPr>
            <w:r w:rsidRPr="00747D3C">
              <w:rPr>
                <w:rFonts w:eastAsia="Calibri" w:cs="Arial"/>
                <w:color w:val="auto"/>
              </w:rPr>
              <w:t xml:space="preserve">Self-evaluation </w:t>
            </w:r>
          </w:p>
        </w:tc>
      </w:tr>
      <w:tr w:rsidR="00A00BBD" w:rsidRPr="00747D3C" w14:paraId="13CE31E8" w14:textId="77777777" w:rsidTr="00E6355E">
        <w:trPr>
          <w:trHeight w:val="992"/>
        </w:trPr>
        <w:tc>
          <w:tcPr>
            <w:tcW w:w="2948" w:type="dxa"/>
            <w:tcBorders>
              <w:left w:val="single" w:sz="12" w:space="0" w:color="auto"/>
            </w:tcBorders>
            <w:shd w:val="clear" w:color="auto" w:fill="BFBFBF" w:themeFill="background1" w:themeFillShade="BF"/>
            <w:vAlign w:val="center"/>
          </w:tcPr>
          <w:p w14:paraId="6EAD0831" w14:textId="77777777" w:rsidR="00A00BBD" w:rsidRPr="00747D3C" w:rsidRDefault="00A00BBD" w:rsidP="00E6355E">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7F204399" w14:textId="77777777" w:rsidR="00A00BBD" w:rsidRPr="00747D3C" w:rsidRDefault="00A00BBD" w:rsidP="00E6355E">
            <w:pPr>
              <w:ind w:left="177"/>
              <w:rPr>
                <w:rFonts w:eastAsia="Calibri" w:cs="Arial"/>
              </w:rPr>
            </w:pPr>
          </w:p>
        </w:tc>
      </w:tr>
      <w:tr w:rsidR="00A00BBD" w:rsidRPr="00747D3C" w14:paraId="3B412BDC" w14:textId="77777777" w:rsidTr="00E6355E">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685D455B" w14:textId="77777777" w:rsidR="00A00BBD" w:rsidRPr="00747D3C" w:rsidRDefault="00A00BBD" w:rsidP="00E6355E">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5D3A971D" w14:textId="77777777" w:rsidR="00A00BBD" w:rsidRPr="00747D3C" w:rsidRDefault="00A00BBD" w:rsidP="00E6355E">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2BC41252" w14:textId="77777777" w:rsidR="00A00BBD" w:rsidRPr="00747D3C" w:rsidRDefault="00A00BBD" w:rsidP="00E6355E">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1BFFA504" w14:textId="77777777" w:rsidR="00A00BBD" w:rsidRPr="00747D3C" w:rsidRDefault="00A00BBD" w:rsidP="00E6355E">
            <w:pPr>
              <w:ind w:left="30"/>
              <w:rPr>
                <w:rFonts w:eastAsia="Calibri" w:cs="Arial"/>
                <w:color w:val="auto"/>
              </w:rPr>
            </w:pPr>
            <w:r w:rsidRPr="00747D3C">
              <w:rPr>
                <w:rFonts w:eastAsia="Calibri" w:cs="Arial"/>
                <w:color w:val="auto"/>
              </w:rPr>
              <w:t>Action plan:</w:t>
            </w:r>
          </w:p>
          <w:p w14:paraId="396A3A09" w14:textId="77777777" w:rsidR="00A00BBD" w:rsidRPr="00747D3C" w:rsidRDefault="00A00BBD" w:rsidP="00E6355E">
            <w:pPr>
              <w:ind w:left="30"/>
              <w:rPr>
                <w:rFonts w:eastAsia="Calibri" w:cs="Arial"/>
                <w:color w:val="auto"/>
              </w:rPr>
            </w:pPr>
          </w:p>
        </w:tc>
      </w:tr>
    </w:tbl>
    <w:p w14:paraId="68DC9B46" w14:textId="77777777" w:rsidR="009E697B" w:rsidRPr="004C3668" w:rsidRDefault="009E697B" w:rsidP="00B25DF8">
      <w:pPr>
        <w:pStyle w:val="NoSpacing"/>
        <w:rPr>
          <w:rFonts w:asciiTheme="minorHAnsi" w:hAnsiTheme="minorHAnsi" w:cstheme="minorHAnsi"/>
          <w:color w:val="000000" w:themeColor="text1"/>
        </w:rPr>
      </w:pPr>
    </w:p>
    <w:sectPr w:rsidR="009E697B" w:rsidRPr="004C3668" w:rsidSect="00A9407A">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12830" w14:textId="77777777" w:rsidR="00296B67" w:rsidRDefault="00296B67" w:rsidP="00701EAA">
      <w:r>
        <w:separator/>
      </w:r>
    </w:p>
  </w:endnote>
  <w:endnote w:type="continuationSeparator" w:id="0">
    <w:p w14:paraId="1888EBFD" w14:textId="77777777" w:rsidR="00296B67" w:rsidRDefault="00296B67"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AF45" w14:textId="0DC6ECA8" w:rsidR="00162241" w:rsidRDefault="00162241" w:rsidP="00162241">
    <w:pPr>
      <w:pStyle w:val="Footer"/>
      <w:jc w:val="right"/>
    </w:pPr>
  </w:p>
  <w:p w14:paraId="237192B2" w14:textId="77777777" w:rsidR="00176A2F" w:rsidRDefault="00176A2F"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E19BC" w14:textId="77777777" w:rsidR="00296B67" w:rsidRDefault="00296B67" w:rsidP="00701EAA">
      <w:r>
        <w:separator/>
      </w:r>
    </w:p>
  </w:footnote>
  <w:footnote w:type="continuationSeparator" w:id="0">
    <w:p w14:paraId="6A6F7FF9" w14:textId="77777777" w:rsidR="00296B67" w:rsidRDefault="00296B67"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22151"/>
    <w:rsid w:val="00026801"/>
    <w:rsid w:val="00066C74"/>
    <w:rsid w:val="00076D48"/>
    <w:rsid w:val="00095BCE"/>
    <w:rsid w:val="000B352B"/>
    <w:rsid w:val="000B4063"/>
    <w:rsid w:val="000F1641"/>
    <w:rsid w:val="000F34FC"/>
    <w:rsid w:val="00102520"/>
    <w:rsid w:val="00105029"/>
    <w:rsid w:val="00114C0E"/>
    <w:rsid w:val="00126AFD"/>
    <w:rsid w:val="001305B1"/>
    <w:rsid w:val="00143647"/>
    <w:rsid w:val="001513CD"/>
    <w:rsid w:val="00162241"/>
    <w:rsid w:val="00165E94"/>
    <w:rsid w:val="00176A2F"/>
    <w:rsid w:val="0019015C"/>
    <w:rsid w:val="001B2686"/>
    <w:rsid w:val="001B57C0"/>
    <w:rsid w:val="001D5237"/>
    <w:rsid w:val="00210FDD"/>
    <w:rsid w:val="00246522"/>
    <w:rsid w:val="00252BCB"/>
    <w:rsid w:val="0025302A"/>
    <w:rsid w:val="00254175"/>
    <w:rsid w:val="00296B67"/>
    <w:rsid w:val="002D031B"/>
    <w:rsid w:val="002D6151"/>
    <w:rsid w:val="00315972"/>
    <w:rsid w:val="00331DF4"/>
    <w:rsid w:val="003C61D2"/>
    <w:rsid w:val="00406DD6"/>
    <w:rsid w:val="00457416"/>
    <w:rsid w:val="00462378"/>
    <w:rsid w:val="004915CD"/>
    <w:rsid w:val="004940C9"/>
    <w:rsid w:val="004C3668"/>
    <w:rsid w:val="004C5445"/>
    <w:rsid w:val="004D1499"/>
    <w:rsid w:val="004E0CE5"/>
    <w:rsid w:val="004E1949"/>
    <w:rsid w:val="004F3663"/>
    <w:rsid w:val="0051324A"/>
    <w:rsid w:val="0055062F"/>
    <w:rsid w:val="005818AC"/>
    <w:rsid w:val="005C3C4C"/>
    <w:rsid w:val="005E4253"/>
    <w:rsid w:val="00611398"/>
    <w:rsid w:val="00643AA4"/>
    <w:rsid w:val="0065184F"/>
    <w:rsid w:val="00687E5A"/>
    <w:rsid w:val="006A5997"/>
    <w:rsid w:val="006B5A76"/>
    <w:rsid w:val="006D4D40"/>
    <w:rsid w:val="00701808"/>
    <w:rsid w:val="00701EAA"/>
    <w:rsid w:val="00710429"/>
    <w:rsid w:val="00747D3C"/>
    <w:rsid w:val="0076421F"/>
    <w:rsid w:val="00780439"/>
    <w:rsid w:val="007A4788"/>
    <w:rsid w:val="007B3F05"/>
    <w:rsid w:val="007F19F9"/>
    <w:rsid w:val="007F59E3"/>
    <w:rsid w:val="008063CB"/>
    <w:rsid w:val="0081280B"/>
    <w:rsid w:val="0082033E"/>
    <w:rsid w:val="00841641"/>
    <w:rsid w:val="00874E6E"/>
    <w:rsid w:val="0089478F"/>
    <w:rsid w:val="008C1E15"/>
    <w:rsid w:val="008E58BD"/>
    <w:rsid w:val="008F22FA"/>
    <w:rsid w:val="0091593A"/>
    <w:rsid w:val="00994236"/>
    <w:rsid w:val="009A4158"/>
    <w:rsid w:val="009B7C0C"/>
    <w:rsid w:val="009E697B"/>
    <w:rsid w:val="00A00BBD"/>
    <w:rsid w:val="00A24D57"/>
    <w:rsid w:val="00A27DE4"/>
    <w:rsid w:val="00A41D66"/>
    <w:rsid w:val="00A66E1D"/>
    <w:rsid w:val="00A80B6C"/>
    <w:rsid w:val="00A9407A"/>
    <w:rsid w:val="00AC4BB3"/>
    <w:rsid w:val="00AD25D6"/>
    <w:rsid w:val="00AE482D"/>
    <w:rsid w:val="00AE5F1E"/>
    <w:rsid w:val="00AE7B19"/>
    <w:rsid w:val="00AF20C3"/>
    <w:rsid w:val="00B05EC3"/>
    <w:rsid w:val="00B1657D"/>
    <w:rsid w:val="00B238DB"/>
    <w:rsid w:val="00B25DF8"/>
    <w:rsid w:val="00B322C1"/>
    <w:rsid w:val="00B40786"/>
    <w:rsid w:val="00B62A7F"/>
    <w:rsid w:val="00BA6A27"/>
    <w:rsid w:val="00BC4E9F"/>
    <w:rsid w:val="00BE380D"/>
    <w:rsid w:val="00C051F8"/>
    <w:rsid w:val="00C47B5A"/>
    <w:rsid w:val="00C66C45"/>
    <w:rsid w:val="00C8778E"/>
    <w:rsid w:val="00CA2473"/>
    <w:rsid w:val="00CD20C9"/>
    <w:rsid w:val="00CE29DA"/>
    <w:rsid w:val="00CE477C"/>
    <w:rsid w:val="00D133A8"/>
    <w:rsid w:val="00D53C4A"/>
    <w:rsid w:val="00D55A27"/>
    <w:rsid w:val="00D86409"/>
    <w:rsid w:val="00D94D45"/>
    <w:rsid w:val="00DB09AF"/>
    <w:rsid w:val="00DB0E49"/>
    <w:rsid w:val="00DB39DC"/>
    <w:rsid w:val="00DB5FEA"/>
    <w:rsid w:val="00DE04F2"/>
    <w:rsid w:val="00DE4F75"/>
    <w:rsid w:val="00DF408C"/>
    <w:rsid w:val="00DF4E3D"/>
    <w:rsid w:val="00E317FB"/>
    <w:rsid w:val="00E61D17"/>
    <w:rsid w:val="00E773AF"/>
    <w:rsid w:val="00E81916"/>
    <w:rsid w:val="00E908E9"/>
    <w:rsid w:val="00E92BE4"/>
    <w:rsid w:val="00F05D1E"/>
    <w:rsid w:val="00F50D21"/>
    <w:rsid w:val="00F72E79"/>
    <w:rsid w:val="00F81B59"/>
    <w:rsid w:val="00F83EE9"/>
    <w:rsid w:val="00F96F45"/>
    <w:rsid w:val="00FB7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 w:type="paragraph" w:styleId="Revision">
    <w:name w:val="Revision"/>
    <w:hidden/>
    <w:uiPriority w:val="99"/>
    <w:semiHidden/>
    <w:rsid w:val="00B25DF8"/>
    <w:pPr>
      <w:spacing w:after="0" w:line="240" w:lineRule="auto"/>
    </w:pPr>
    <w:rPr>
      <w:rFonts w:ascii="Verdana" w:eastAsia="Times New Roman" w:hAnsi="Verdana" w:cs="Times New Roman"/>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16</cp:revision>
  <cp:lastPrinted>2020-06-04T09:59:00Z</cp:lastPrinted>
  <dcterms:created xsi:type="dcterms:W3CDTF">2020-06-10T14:24:00Z</dcterms:created>
  <dcterms:modified xsi:type="dcterms:W3CDTF">2020-07-11T11:51:00Z</dcterms:modified>
</cp:coreProperties>
</file>